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7507" w14:textId="77777777" w:rsidR="00911149" w:rsidRDefault="00911149" w:rsidP="00911149">
      <w:pPr>
        <w:jc w:val="center"/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LỊCH TRÌNH GIẢNG DẠY</w:t>
      </w:r>
    </w:p>
    <w:p w14:paraId="4C78A930" w14:textId="2807AD04" w:rsidR="00911149" w:rsidRDefault="00911149" w:rsidP="00911149">
      <w:pPr>
        <w:jc w:val="center"/>
      </w:pPr>
      <w:r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Môn: ĐỌC 3</w:t>
      </w:r>
    </w:p>
    <w:p w14:paraId="70044F34" w14:textId="674773D5" w:rsidR="00AF7C20" w:rsidRDefault="00AF7C20" w:rsidP="00AF7C20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>. N</w:t>
      </w:r>
      <w:r w:rsidR="00911149">
        <w:t>GUYỄN THỊ KIỀU HƯƠNG</w:t>
      </w:r>
      <w:r w:rsidR="001753AB">
        <w:t xml:space="preserve"> (0942970484)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2463"/>
        <w:gridCol w:w="2604"/>
        <w:gridCol w:w="2758"/>
        <w:gridCol w:w="4747"/>
        <w:gridCol w:w="1439"/>
      </w:tblGrid>
      <w:tr w:rsidR="001753AB" w14:paraId="601A3669" w14:textId="77777777" w:rsidTr="001753AB">
        <w:tc>
          <w:tcPr>
            <w:tcW w:w="1603" w:type="dxa"/>
          </w:tcPr>
          <w:p w14:paraId="705F6C7B" w14:textId="77777777" w:rsidR="001753AB" w:rsidRDefault="001753AB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2463" w:type="dxa"/>
          </w:tcPr>
          <w:p w14:paraId="0F30D9E6" w14:textId="77777777" w:rsidR="001753AB" w:rsidRDefault="001753AB" w:rsidP="00612F78"/>
        </w:tc>
        <w:tc>
          <w:tcPr>
            <w:tcW w:w="2604" w:type="dxa"/>
          </w:tcPr>
          <w:p w14:paraId="17D1AEC9" w14:textId="42CB600E" w:rsidR="001753AB" w:rsidRDefault="001753AB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758" w:type="dxa"/>
          </w:tcPr>
          <w:p w14:paraId="622B117C" w14:textId="77777777" w:rsidR="001753AB" w:rsidRDefault="001753AB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4747" w:type="dxa"/>
          </w:tcPr>
          <w:p w14:paraId="294AB24B" w14:textId="77777777" w:rsidR="001753AB" w:rsidRDefault="001753AB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439" w:type="dxa"/>
          </w:tcPr>
          <w:p w14:paraId="31A69E78" w14:textId="77777777" w:rsidR="001753AB" w:rsidRDefault="001753AB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1753AB" w14:paraId="40279273" w14:textId="77777777" w:rsidTr="001753AB">
        <w:tc>
          <w:tcPr>
            <w:tcW w:w="1603" w:type="dxa"/>
          </w:tcPr>
          <w:p w14:paraId="68A64BA9" w14:textId="2060D913" w:rsidR="001753AB" w:rsidRDefault="001753AB" w:rsidP="00612F78">
            <w:r>
              <w:t>04-05</w:t>
            </w:r>
            <w:r w:rsidRPr="00896492">
              <w:t>/</w:t>
            </w:r>
            <w:r>
              <w:t>5</w:t>
            </w:r>
            <w:r w:rsidRPr="00896492">
              <w:t xml:space="preserve">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2463" w:type="dxa"/>
          </w:tcPr>
          <w:p w14:paraId="5E4A99C9" w14:textId="77777777" w:rsidR="001753AB" w:rsidRPr="00896492" w:rsidRDefault="001753AB" w:rsidP="00612F78"/>
        </w:tc>
        <w:tc>
          <w:tcPr>
            <w:tcW w:w="2604" w:type="dxa"/>
          </w:tcPr>
          <w:p w14:paraId="4EB1735A" w14:textId="6023F3BE" w:rsidR="001753AB" w:rsidRDefault="001753AB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2758" w:type="dxa"/>
          </w:tcPr>
          <w:p w14:paraId="0BA03AE4" w14:textId="77777777" w:rsidR="001753AB" w:rsidRPr="0034754B" w:rsidRDefault="001753AB" w:rsidP="00911149">
            <w:pPr>
              <w:tabs>
                <w:tab w:val="left" w:pos="402"/>
              </w:tabs>
              <w:spacing w:before="20" w:after="20"/>
              <w:ind w:left="402" w:hanging="402"/>
              <w:jc w:val="both"/>
              <w:rPr>
                <w:color w:val="000000"/>
                <w:sz w:val="26"/>
                <w:szCs w:val="26"/>
                <w:lang w:val="en-AU"/>
              </w:rPr>
            </w:pPr>
            <w:r w:rsidRPr="0034754B">
              <w:rPr>
                <w:color w:val="000000"/>
                <w:sz w:val="26"/>
                <w:szCs w:val="26"/>
                <w:lang w:val="en-AU"/>
              </w:rPr>
              <w:t xml:space="preserve">Barton, L. (2009). </w:t>
            </w:r>
            <w:r w:rsidRPr="0034754B">
              <w:rPr>
                <w:i/>
                <w:color w:val="000000"/>
                <w:sz w:val="26"/>
                <w:szCs w:val="26"/>
                <w:lang w:val="en-AU"/>
              </w:rPr>
              <w:t>NorthStar: Reading and Writing level 3 (3</w:t>
            </w:r>
            <w:r w:rsidRPr="0034754B">
              <w:rPr>
                <w:i/>
                <w:color w:val="000000"/>
                <w:sz w:val="26"/>
                <w:szCs w:val="26"/>
                <w:vertAlign w:val="superscript"/>
                <w:lang w:val="en-AU"/>
              </w:rPr>
              <w:t>rd</w:t>
            </w:r>
            <w:r w:rsidRPr="0034754B">
              <w:rPr>
                <w:i/>
                <w:color w:val="000000"/>
                <w:sz w:val="26"/>
                <w:szCs w:val="26"/>
                <w:lang w:val="en-AU"/>
              </w:rPr>
              <w:t xml:space="preserve"> ed.)</w:t>
            </w:r>
            <w:r w:rsidRPr="0034754B">
              <w:rPr>
                <w:color w:val="000000"/>
                <w:sz w:val="26"/>
                <w:szCs w:val="26"/>
                <w:lang w:val="en-AU"/>
              </w:rPr>
              <w:t>. New York: Pearson</w:t>
            </w:r>
          </w:p>
          <w:p w14:paraId="74F01F98" w14:textId="77777777" w:rsidR="001753AB" w:rsidRDefault="001753AB" w:rsidP="00612F78"/>
        </w:tc>
        <w:tc>
          <w:tcPr>
            <w:tcW w:w="4747" w:type="dxa"/>
          </w:tcPr>
          <w:p w14:paraId="65628242" w14:textId="77777777" w:rsidR="001753AB" w:rsidRDefault="001753AB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</w:t>
            </w:r>
          </w:p>
          <w:p w14:paraId="78768C5B" w14:textId="70A63DC5" w:rsidR="001753AB" w:rsidRDefault="001753AB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1: The world of advertising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754B">
              <w:rPr>
                <w:color w:val="000000"/>
                <w:sz w:val="26"/>
                <w:szCs w:val="26"/>
              </w:rPr>
              <w:t xml:space="preserve"> </w:t>
            </w:r>
            <w:r w:rsidRPr="0034754B">
              <w:rPr>
                <w:i/>
                <w:color w:val="000000"/>
                <w:sz w:val="26"/>
                <w:szCs w:val="26"/>
              </w:rPr>
              <w:t>They</w:t>
            </w:r>
            <w:proofErr w:type="gramEnd"/>
            <w:r w:rsidRPr="0034754B">
              <w:rPr>
                <w:i/>
                <w:color w:val="000000"/>
                <w:sz w:val="26"/>
                <w:szCs w:val="26"/>
              </w:rPr>
              <w:t xml:space="preserve"> know what you want(Inside reading 1, p. 34)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7171BCFE" w14:textId="54448853" w:rsidR="001753AB" w:rsidRPr="0034754B" w:rsidRDefault="001753AB" w:rsidP="00911149">
            <w:pPr>
              <w:spacing w:before="20" w:after="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2: Fraud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34754B">
              <w:rPr>
                <w:i/>
                <w:color w:val="000000"/>
                <w:sz w:val="26"/>
                <w:szCs w:val="26"/>
              </w:rPr>
              <w:t>ID Fraud (Inside reading 2, p. 41)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7CE9BBCF" w14:textId="79ABCC5E" w:rsidR="001753AB" w:rsidRDefault="001753AB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</w:t>
            </w:r>
          </w:p>
          <w:p w14:paraId="068B669E" w14:textId="48670F92" w:rsidR="001753AB" w:rsidRPr="0034754B" w:rsidRDefault="001753AB" w:rsidP="00911149">
            <w:pPr>
              <w:spacing w:before="20" w:after="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3: Going to extremes: Sports and obsession</w:t>
            </w:r>
          </w:p>
          <w:p w14:paraId="2CEC64E9" w14:textId="20BC4606" w:rsidR="001753AB" w:rsidRPr="0034754B" w:rsidRDefault="001753AB" w:rsidP="00911149">
            <w:pPr>
              <w:spacing w:before="20" w:after="20"/>
              <w:jc w:val="both"/>
              <w:rPr>
                <w:i/>
                <w:color w:val="000000"/>
                <w:sz w:val="26"/>
                <w:szCs w:val="26"/>
              </w:rPr>
            </w:pPr>
            <w:proofErr w:type="gramStart"/>
            <w:r>
              <w:rPr>
                <w:i/>
                <w:color w:val="000000"/>
                <w:sz w:val="26"/>
                <w:szCs w:val="26"/>
              </w:rPr>
              <w:t>(</w:t>
            </w:r>
            <w:r w:rsidRPr="0034754B">
              <w:rPr>
                <w:i/>
                <w:color w:val="000000"/>
                <w:sz w:val="26"/>
                <w:szCs w:val="26"/>
              </w:rPr>
              <w:t xml:space="preserve"> Sport</w:t>
            </w:r>
            <w:proofErr w:type="gramEnd"/>
            <w:r w:rsidRPr="0034754B">
              <w:rPr>
                <w:i/>
                <w:color w:val="000000"/>
                <w:sz w:val="26"/>
                <w:szCs w:val="26"/>
              </w:rPr>
              <w:t xml:space="preserve"> Crazy (Success Intermediate, p. 117)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77DDF74A" w14:textId="6AA29144" w:rsidR="001753AB" w:rsidRPr="0034754B" w:rsidRDefault="001753AB" w:rsidP="00911149">
            <w:pPr>
              <w:spacing w:before="20" w:after="2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34754B">
              <w:rPr>
                <w:bCs/>
                <w:color w:val="000000"/>
                <w:sz w:val="26"/>
                <w:szCs w:val="26"/>
              </w:rPr>
              <w:t>Unit 4: Speaking of gender</w:t>
            </w:r>
            <w:r>
              <w:rPr>
                <w:bCs/>
                <w:color w:val="000000"/>
                <w:sz w:val="26"/>
                <w:szCs w:val="26"/>
              </w:rPr>
              <w:t xml:space="preserve"> (</w:t>
            </w:r>
            <w:r w:rsidRPr="0034754B">
              <w:rPr>
                <w:bCs/>
                <w:i/>
                <w:color w:val="000000"/>
                <w:sz w:val="26"/>
                <w:szCs w:val="26"/>
              </w:rPr>
              <w:t xml:space="preserve">Closing the gender gap in our schools </w:t>
            </w:r>
            <w:r w:rsidRPr="0034754B">
              <w:rPr>
                <w:i/>
                <w:color w:val="000000"/>
                <w:sz w:val="26"/>
                <w:szCs w:val="26"/>
              </w:rPr>
              <w:t>(Success Intermediate, p. 41)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22C224C8" w14:textId="77777777" w:rsidR="001753AB" w:rsidRDefault="001753AB" w:rsidP="00775E2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</w:t>
            </w:r>
          </w:p>
          <w:p w14:paraId="2B3E660D" w14:textId="0A3201A2" w:rsidR="001753AB" w:rsidRPr="0034754B" w:rsidRDefault="001753AB" w:rsidP="00775E2F">
            <w:pPr>
              <w:spacing w:before="20" w:after="2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5: Ecotourism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4754B">
              <w:rPr>
                <w:i/>
                <w:color w:val="000000"/>
                <w:sz w:val="26"/>
                <w:szCs w:val="26"/>
              </w:rPr>
              <w:t>Orraway</w:t>
            </w:r>
            <w:proofErr w:type="spellEnd"/>
            <w:r w:rsidRPr="0034754B">
              <w:rPr>
                <w:i/>
                <w:color w:val="000000"/>
                <w:sz w:val="26"/>
                <w:szCs w:val="26"/>
              </w:rPr>
              <w:t xml:space="preserve"> Adventure (Success Intermediate, p. 70)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2DD6EC89" w14:textId="464F1F41" w:rsidR="001753AB" w:rsidRDefault="001753AB" w:rsidP="00775E2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6: The metamorphosis</w:t>
            </w:r>
            <w:r>
              <w:rPr>
                <w:color w:val="000000"/>
                <w:sz w:val="26"/>
                <w:szCs w:val="26"/>
              </w:rPr>
              <w:t xml:space="preserve"> (</w:t>
            </w:r>
            <w:r w:rsidRPr="0034754B">
              <w:rPr>
                <w:i/>
                <w:color w:val="000000"/>
                <w:sz w:val="26"/>
                <w:szCs w:val="26"/>
              </w:rPr>
              <w:t>One person’s vandalism is another art (Inside Reading 3, p. 43)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293D12D2" w14:textId="646ECA31" w:rsidR="001753AB" w:rsidRDefault="001753AB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</w:p>
          <w:p w14:paraId="7B1BB58B" w14:textId="7A4F7E74" w:rsidR="001753AB" w:rsidRPr="0034754B" w:rsidRDefault="001753AB" w:rsidP="00775E2F">
            <w:pPr>
              <w:spacing w:before="20" w:after="20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7: The choice to be Amish</w:t>
            </w:r>
            <w:r>
              <w:rPr>
                <w:i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34754B">
              <w:rPr>
                <w:i/>
                <w:color w:val="000000"/>
                <w:sz w:val="26"/>
                <w:szCs w:val="26"/>
              </w:rPr>
              <w:t>Ecopolis</w:t>
            </w:r>
            <w:proofErr w:type="spellEnd"/>
            <w:r w:rsidRPr="0034754B">
              <w:rPr>
                <w:i/>
                <w:color w:val="000000"/>
                <w:sz w:val="26"/>
                <w:szCs w:val="26"/>
              </w:rPr>
              <w:t xml:space="preserve"> Now ((Inside Reading 3, p. 25)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094FA1E1" w14:textId="490CA4B9" w:rsidR="001753AB" w:rsidRDefault="001753AB" w:rsidP="00775E2F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+ </w:t>
            </w:r>
            <w:r w:rsidRPr="0034754B">
              <w:rPr>
                <w:color w:val="000000"/>
                <w:sz w:val="26"/>
                <w:szCs w:val="26"/>
              </w:rPr>
              <w:t>Unit 8: Finding a spouse</w:t>
            </w:r>
            <w:r>
              <w:rPr>
                <w:i/>
                <w:color w:val="000000"/>
                <w:sz w:val="26"/>
                <w:szCs w:val="26"/>
              </w:rPr>
              <w:t xml:space="preserve"> (</w:t>
            </w:r>
            <w:r w:rsidRPr="0034754B">
              <w:rPr>
                <w:i/>
                <w:color w:val="000000"/>
                <w:sz w:val="26"/>
                <w:szCs w:val="26"/>
              </w:rPr>
              <w:t>First Impression (Total English, Upper-Intermediate, p. 8)</w:t>
            </w:r>
            <w:r>
              <w:rPr>
                <w:i/>
                <w:color w:val="000000"/>
                <w:sz w:val="26"/>
                <w:szCs w:val="26"/>
              </w:rPr>
              <w:t>)</w:t>
            </w:r>
          </w:p>
          <w:p w14:paraId="2707CDF8" w14:textId="77777777" w:rsidR="001753AB" w:rsidRPr="00896492" w:rsidRDefault="001753AB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ý;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439" w:type="dxa"/>
          </w:tcPr>
          <w:p w14:paraId="7175681A" w14:textId="77777777" w:rsidR="001753AB" w:rsidRDefault="001753AB" w:rsidP="00612F78"/>
        </w:tc>
      </w:tr>
      <w:tr w:rsidR="001753AB" w14:paraId="28F60111" w14:textId="77777777" w:rsidTr="001753AB">
        <w:tc>
          <w:tcPr>
            <w:tcW w:w="1603" w:type="dxa"/>
          </w:tcPr>
          <w:p w14:paraId="492A19EC" w14:textId="16E7221D" w:rsidR="001753AB" w:rsidRPr="00896492" w:rsidRDefault="001753AB" w:rsidP="00FC4E8C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10/5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13/5</w:t>
            </w:r>
          </w:p>
        </w:tc>
        <w:tc>
          <w:tcPr>
            <w:tcW w:w="2463" w:type="dxa"/>
          </w:tcPr>
          <w:p w14:paraId="209C1A81" w14:textId="77777777" w:rsidR="001753AB" w:rsidRPr="00E33249" w:rsidRDefault="001753AB" w:rsidP="00FC4E8C"/>
        </w:tc>
        <w:tc>
          <w:tcPr>
            <w:tcW w:w="2604" w:type="dxa"/>
          </w:tcPr>
          <w:p w14:paraId="6F314BE6" w14:textId="6EFAA515" w:rsidR="001753AB" w:rsidRPr="00896492" w:rsidRDefault="001753AB" w:rsidP="00FC4E8C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2758" w:type="dxa"/>
          </w:tcPr>
          <w:p w14:paraId="0564673A" w14:textId="77777777" w:rsidR="001753AB" w:rsidRPr="0034754B" w:rsidRDefault="001753AB" w:rsidP="00FC4E8C">
            <w:pPr>
              <w:tabs>
                <w:tab w:val="left" w:pos="402"/>
              </w:tabs>
              <w:spacing w:before="20" w:after="20"/>
              <w:ind w:left="402" w:hanging="402"/>
              <w:jc w:val="both"/>
              <w:rPr>
                <w:color w:val="000000"/>
                <w:sz w:val="26"/>
                <w:szCs w:val="26"/>
                <w:lang w:val="en-AU"/>
              </w:rPr>
            </w:pPr>
            <w:r w:rsidRPr="0034754B">
              <w:rPr>
                <w:color w:val="000000"/>
                <w:sz w:val="26"/>
                <w:szCs w:val="26"/>
                <w:lang w:val="en-AU"/>
              </w:rPr>
              <w:t xml:space="preserve">Barton, L. (2009). </w:t>
            </w:r>
            <w:r w:rsidRPr="0034754B">
              <w:rPr>
                <w:i/>
                <w:color w:val="000000"/>
                <w:sz w:val="26"/>
                <w:szCs w:val="26"/>
                <w:lang w:val="en-AU"/>
              </w:rPr>
              <w:t>NorthStar: Reading and Writing level 3 (3</w:t>
            </w:r>
            <w:r w:rsidRPr="0034754B">
              <w:rPr>
                <w:i/>
                <w:color w:val="000000"/>
                <w:sz w:val="26"/>
                <w:szCs w:val="26"/>
                <w:vertAlign w:val="superscript"/>
                <w:lang w:val="en-AU"/>
              </w:rPr>
              <w:t>rd</w:t>
            </w:r>
            <w:r w:rsidRPr="0034754B">
              <w:rPr>
                <w:i/>
                <w:color w:val="000000"/>
                <w:sz w:val="26"/>
                <w:szCs w:val="26"/>
                <w:lang w:val="en-AU"/>
              </w:rPr>
              <w:t xml:space="preserve"> ed.)</w:t>
            </w:r>
            <w:r w:rsidRPr="0034754B">
              <w:rPr>
                <w:color w:val="000000"/>
                <w:sz w:val="26"/>
                <w:szCs w:val="26"/>
                <w:lang w:val="en-AU"/>
              </w:rPr>
              <w:t>. New York: Pearson</w:t>
            </w:r>
          </w:p>
          <w:p w14:paraId="5139963D" w14:textId="4D60608A" w:rsidR="001753AB" w:rsidRPr="0079395C" w:rsidRDefault="001753AB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14:paraId="29457A5A" w14:textId="001DBAE3" w:rsidR="001753AB" w:rsidRPr="0079395C" w:rsidRDefault="001753AB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 for reading comprehension and further practice</w:t>
            </w:r>
          </w:p>
          <w:p w14:paraId="6973A084" w14:textId="7F5232BA" w:rsidR="001753AB" w:rsidRPr="0079395C" w:rsidRDefault="001753AB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14:paraId="13E1CF48" w14:textId="2DB2ECF4" w:rsidR="001753AB" w:rsidRPr="0079395C" w:rsidRDefault="001753AB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</w:t>
            </w:r>
            <w:r w:rsidR="00EA2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Further practice</w:t>
            </w:r>
          </w:p>
          <w:p w14:paraId="58D9C323" w14:textId="5600CCB4" w:rsidR="001753AB" w:rsidRPr="0079395C" w:rsidRDefault="001753AB" w:rsidP="00FC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A2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A2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  <w:tc>
          <w:tcPr>
            <w:tcW w:w="1439" w:type="dxa"/>
          </w:tcPr>
          <w:p w14:paraId="35200895" w14:textId="77777777" w:rsidR="001753AB" w:rsidRDefault="001753AB" w:rsidP="00FC4E8C"/>
        </w:tc>
      </w:tr>
    </w:tbl>
    <w:p w14:paraId="3A8E7D19" w14:textId="77777777" w:rsidR="00AF7C20" w:rsidRPr="00E1465F" w:rsidRDefault="00AF7C20" w:rsidP="00AF7C20">
      <w:pPr>
        <w:rPr>
          <w:b/>
        </w:rPr>
      </w:pPr>
    </w:p>
    <w:sectPr w:rsidR="00AF7C20" w:rsidRPr="00E1465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C20"/>
    <w:rsid w:val="001753AB"/>
    <w:rsid w:val="002B4A9F"/>
    <w:rsid w:val="00455395"/>
    <w:rsid w:val="00515EA6"/>
    <w:rsid w:val="00775E2F"/>
    <w:rsid w:val="00911149"/>
    <w:rsid w:val="00966539"/>
    <w:rsid w:val="009D7E7B"/>
    <w:rsid w:val="00AF7C20"/>
    <w:rsid w:val="00EA2CFC"/>
    <w:rsid w:val="00F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739B"/>
  <w15:docId w15:val="{73F979EF-920F-46B7-A225-1DC5CB58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Huong Nguyen Thi Kieu</cp:lastModifiedBy>
  <cp:revision>8</cp:revision>
  <dcterms:created xsi:type="dcterms:W3CDTF">2021-02-24T04:21:00Z</dcterms:created>
  <dcterms:modified xsi:type="dcterms:W3CDTF">2021-05-01T07:33:00Z</dcterms:modified>
</cp:coreProperties>
</file>