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210" w:type="dxa"/>
        <w:tblLook w:val="04A0" w:firstRow="1" w:lastRow="0" w:firstColumn="1" w:lastColumn="0" w:noHBand="0" w:noVBand="1"/>
      </w:tblPr>
      <w:tblGrid>
        <w:gridCol w:w="4395"/>
        <w:gridCol w:w="5954"/>
      </w:tblGrid>
      <w:tr w:rsidR="00DF74F0" w:rsidRPr="00DF74F0" w14:paraId="1E7A5178" w14:textId="77777777" w:rsidTr="00936261">
        <w:trPr>
          <w:trHeight w:val="1276"/>
        </w:trPr>
        <w:tc>
          <w:tcPr>
            <w:tcW w:w="4395" w:type="dxa"/>
          </w:tcPr>
          <w:p w14:paraId="6099894E" w14:textId="77777777" w:rsidR="003301FF" w:rsidRPr="00DF74F0" w:rsidRDefault="003301FF" w:rsidP="00936261">
            <w:pPr>
              <w:jc w:val="center"/>
              <w:rPr>
                <w:sz w:val="26"/>
                <w:szCs w:val="26"/>
                <w:lang w:val="vi-VN"/>
              </w:rPr>
            </w:pPr>
            <w:r w:rsidRPr="00DF74F0">
              <w:rPr>
                <w:sz w:val="26"/>
                <w:szCs w:val="26"/>
              </w:rPr>
              <w:t>ĐẠI HỌC HUẾ</w:t>
            </w:r>
          </w:p>
          <w:p w14:paraId="7D354D4C" w14:textId="77777777" w:rsidR="003301FF" w:rsidRPr="00DF74F0" w:rsidRDefault="003301FF" w:rsidP="00936261">
            <w:pPr>
              <w:jc w:val="center"/>
              <w:rPr>
                <w:b/>
                <w:sz w:val="26"/>
                <w:szCs w:val="26"/>
              </w:rPr>
            </w:pPr>
            <w:r w:rsidRPr="00DF74F0">
              <w:rPr>
                <w:b/>
                <w:sz w:val="26"/>
                <w:szCs w:val="26"/>
              </w:rPr>
              <w:t xml:space="preserve">VIỆN ĐÀO TẠO MỞ </w:t>
            </w:r>
          </w:p>
          <w:p w14:paraId="00E36642" w14:textId="77777777" w:rsidR="003301FF" w:rsidRPr="00DF74F0" w:rsidRDefault="003301FF" w:rsidP="00936261">
            <w:pPr>
              <w:jc w:val="center"/>
              <w:rPr>
                <w:b/>
                <w:sz w:val="26"/>
                <w:szCs w:val="26"/>
              </w:rPr>
            </w:pPr>
            <w:r w:rsidRPr="00DF74F0">
              <w:rPr>
                <w:b/>
                <w:sz w:val="26"/>
                <w:szCs w:val="26"/>
              </w:rPr>
              <w:t>VÀ CÔNG NGHỆ THÔNG TIN</w:t>
            </w:r>
            <w:r w:rsidRPr="00DF74F0">
              <w:rPr>
                <w:b/>
                <w:noProof/>
                <w:sz w:val="26"/>
                <w:szCs w:val="26"/>
              </w:rPr>
              <w:t xml:space="preserve"> </w:t>
            </w:r>
            <w:r w:rsidRPr="00DF74F0">
              <w:rPr>
                <w:sz w:val="26"/>
                <w:szCs w:val="26"/>
                <w:lang w:val="vi-VN"/>
              </w:rPr>
              <w:t xml:space="preserve"> </w:t>
            </w:r>
          </w:p>
          <w:p w14:paraId="2ED69904" w14:textId="2C8873FA" w:rsidR="003301FF" w:rsidRPr="00DF74F0" w:rsidRDefault="003301FF" w:rsidP="00936261">
            <w:pPr>
              <w:jc w:val="center"/>
              <w:rPr>
                <w:b/>
                <w:sz w:val="26"/>
                <w:szCs w:val="26"/>
              </w:rPr>
            </w:pPr>
            <w:r w:rsidRPr="00DF74F0">
              <w:rPr>
                <w:noProof/>
                <w:sz w:val="26"/>
                <w:szCs w:val="26"/>
              </w:rPr>
              <mc:AlternateContent>
                <mc:Choice Requires="wps">
                  <w:drawing>
                    <wp:anchor distT="4294967295" distB="4294967295" distL="114300" distR="114300" simplePos="0" relativeHeight="251660288" behindDoc="0" locked="0" layoutInCell="1" allowOverlap="1" wp14:anchorId="378A8E09" wp14:editId="6A3FCC2B">
                      <wp:simplePos x="0" y="0"/>
                      <wp:positionH relativeFrom="column">
                        <wp:posOffset>666115</wp:posOffset>
                      </wp:positionH>
                      <wp:positionV relativeFrom="paragraph">
                        <wp:posOffset>12064</wp:posOffset>
                      </wp:positionV>
                      <wp:extent cx="12192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9C577E8" id="_x0000_t32" coordsize="21600,21600" o:spt="32" o:oned="t" path="m,l21600,21600e" filled="f">
                      <v:path arrowok="t" fillok="f" o:connecttype="none"/>
                      <o:lock v:ext="edit" shapetype="t"/>
                    </v:shapetype>
                    <v:shape id="Straight Arrow Connector 1" o:spid="_x0000_s1026" type="#_x0000_t32" style="position:absolute;margin-left:52.45pt;margin-top:.95pt;width:9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" strokeweight="1pt"/>
                  </w:pict>
                </mc:Fallback>
              </mc:AlternateContent>
            </w:r>
          </w:p>
        </w:tc>
        <w:tc>
          <w:tcPr>
            <w:tcW w:w="5954" w:type="dxa"/>
          </w:tcPr>
          <w:p w14:paraId="79B8FA47" w14:textId="77777777" w:rsidR="003301FF" w:rsidRPr="00DF74F0" w:rsidRDefault="003301FF" w:rsidP="00936261">
            <w:pPr>
              <w:jc w:val="center"/>
              <w:rPr>
                <w:b/>
                <w:sz w:val="26"/>
                <w:szCs w:val="26"/>
              </w:rPr>
            </w:pPr>
            <w:r w:rsidRPr="00DF74F0">
              <w:rPr>
                <w:b/>
                <w:sz w:val="26"/>
                <w:szCs w:val="26"/>
              </w:rPr>
              <w:t>CỘNG HÒA XÃ HỘI CHỦ NGHĨA VIỆT NAM</w:t>
            </w:r>
          </w:p>
          <w:p w14:paraId="48667A9A" w14:textId="49E043C9" w:rsidR="003301FF" w:rsidRPr="00DF74F0" w:rsidRDefault="003301FF" w:rsidP="00936261">
            <w:pPr>
              <w:jc w:val="center"/>
              <w:rPr>
                <w:b/>
                <w:sz w:val="26"/>
                <w:szCs w:val="26"/>
              </w:rPr>
            </w:pPr>
            <w:r w:rsidRPr="00DF74F0">
              <w:rPr>
                <w:noProof/>
                <w:sz w:val="26"/>
                <w:szCs w:val="26"/>
              </w:rPr>
              <mc:AlternateContent>
                <mc:Choice Requires="wps">
                  <w:drawing>
                    <wp:anchor distT="4294967295" distB="4294967295" distL="114300" distR="114300" simplePos="0" relativeHeight="251659264" behindDoc="0" locked="0" layoutInCell="1" allowOverlap="1" wp14:anchorId="5977B64D" wp14:editId="40279733">
                      <wp:simplePos x="0" y="0"/>
                      <wp:positionH relativeFrom="column">
                        <wp:posOffset>838200</wp:posOffset>
                      </wp:positionH>
                      <wp:positionV relativeFrom="paragraph">
                        <wp:posOffset>193674</wp:posOffset>
                      </wp:positionV>
                      <wp:extent cx="1943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CFC256" id="Straight Arrow Connector 3" o:spid="_x0000_s1026" type="#_x0000_t32" style="position:absolute;margin-left:66pt;margin-top:15.25pt;width:15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" strokeweight="1pt"/>
                  </w:pict>
                </mc:Fallback>
              </mc:AlternateContent>
            </w:r>
            <w:r w:rsidRPr="00DF74F0">
              <w:rPr>
                <w:b/>
                <w:sz w:val="26"/>
                <w:szCs w:val="26"/>
              </w:rPr>
              <w:t>Độc lập – Tự do – Hạnh phúc</w:t>
            </w:r>
          </w:p>
        </w:tc>
      </w:tr>
    </w:tbl>
    <w:p w14:paraId="5594352B" w14:textId="77777777" w:rsidR="003301FF" w:rsidRPr="009A6C2E" w:rsidRDefault="003301FF" w:rsidP="003301FF">
      <w:pPr>
        <w:spacing w:before="360"/>
        <w:jc w:val="center"/>
        <w:rPr>
          <w:b/>
          <w:color w:val="FF0000"/>
          <w:sz w:val="26"/>
          <w:szCs w:val="26"/>
        </w:rPr>
      </w:pPr>
      <w:r w:rsidRPr="009A6C2E">
        <w:rPr>
          <w:b/>
          <w:color w:val="FF0000"/>
          <w:sz w:val="28"/>
          <w:szCs w:val="26"/>
        </w:rPr>
        <w:t>ĐỀ CƯƠNG CHI TIẾT HỌC PHẦN</w:t>
      </w:r>
    </w:p>
    <w:p w14:paraId="31C8A4E3" w14:textId="77777777" w:rsidR="003301FF" w:rsidRPr="009A6C2E" w:rsidRDefault="003301FF" w:rsidP="003301FF">
      <w:pPr>
        <w:spacing w:after="240"/>
        <w:jc w:val="center"/>
        <w:rPr>
          <w:color w:val="FF0000"/>
          <w:sz w:val="26"/>
          <w:szCs w:val="26"/>
        </w:rPr>
      </w:pPr>
      <w:r w:rsidRPr="009A6C2E">
        <w:rPr>
          <w:color w:val="FF0000"/>
          <w:sz w:val="26"/>
          <w:szCs w:val="26"/>
        </w:rPr>
        <w:t>(Trình độ: Đại học)</w:t>
      </w:r>
    </w:p>
    <w:p w14:paraId="468AEA7E" w14:textId="77777777" w:rsidR="00B569FC" w:rsidRDefault="00B569FC" w:rsidP="006F35C8">
      <w:pPr>
        <w:spacing w:line="312" w:lineRule="auto"/>
        <w:ind w:firstLine="720"/>
        <w:rPr>
          <w:b/>
        </w:rPr>
      </w:pPr>
    </w:p>
    <w:p w14:paraId="40E9626F" w14:textId="236A096F" w:rsidR="00B569FC" w:rsidRPr="00E17A24" w:rsidRDefault="00B569FC" w:rsidP="006F35C8">
      <w:pPr>
        <w:spacing w:line="360" w:lineRule="auto"/>
        <w:ind w:firstLine="720"/>
        <w:jc w:val="both"/>
        <w:rPr>
          <w:b/>
          <w:sz w:val="26"/>
          <w:szCs w:val="26"/>
          <w:lang w:val="vi-VN"/>
        </w:rPr>
      </w:pPr>
      <w:r w:rsidRPr="00E17A24">
        <w:rPr>
          <w:sz w:val="26"/>
          <w:szCs w:val="26"/>
        </w:rPr>
        <w:t>Tên học phần:</w:t>
      </w:r>
      <w:r w:rsidRPr="00E17A24">
        <w:rPr>
          <w:sz w:val="26"/>
          <w:szCs w:val="26"/>
          <w:lang w:val="vi-VN"/>
        </w:rPr>
        <w:t xml:space="preserve"> </w:t>
      </w:r>
      <w:r w:rsidR="00D2765C" w:rsidRPr="00B569FC">
        <w:rPr>
          <w:b/>
          <w:sz w:val="26"/>
          <w:szCs w:val="26"/>
        </w:rPr>
        <w:t>GIAO THOA VĂN HÓA 1</w:t>
      </w:r>
    </w:p>
    <w:p w14:paraId="54721DF4" w14:textId="5AD5BCA5" w:rsidR="00B569FC" w:rsidRPr="00E17A24" w:rsidRDefault="00B569FC" w:rsidP="006F35C8">
      <w:pPr>
        <w:spacing w:line="360" w:lineRule="auto"/>
        <w:ind w:firstLine="720"/>
        <w:jc w:val="both"/>
        <w:rPr>
          <w:sz w:val="26"/>
          <w:szCs w:val="26"/>
        </w:rPr>
      </w:pPr>
      <w:r w:rsidRPr="00E17A24">
        <w:rPr>
          <w:sz w:val="26"/>
          <w:szCs w:val="26"/>
          <w:lang w:val="vi-VN"/>
        </w:rPr>
        <w:t xml:space="preserve">Tên tiếng Việt: </w:t>
      </w:r>
      <w:r w:rsidRPr="00B569FC">
        <w:rPr>
          <w:b/>
          <w:sz w:val="26"/>
          <w:szCs w:val="26"/>
        </w:rPr>
        <w:t>GIAO THOA VĂN HÓA 1</w:t>
      </w:r>
    </w:p>
    <w:p w14:paraId="38F40D7B" w14:textId="58388EEF" w:rsidR="00B569FC" w:rsidRPr="00E17A24" w:rsidRDefault="00B569FC" w:rsidP="006F35C8">
      <w:pPr>
        <w:spacing w:line="360" w:lineRule="auto"/>
        <w:ind w:firstLine="720"/>
        <w:jc w:val="both"/>
        <w:rPr>
          <w:sz w:val="26"/>
          <w:szCs w:val="26"/>
          <w:lang w:val="vi-VN"/>
        </w:rPr>
      </w:pPr>
      <w:r w:rsidRPr="00E17A24">
        <w:rPr>
          <w:sz w:val="26"/>
          <w:szCs w:val="26"/>
        </w:rPr>
        <w:t xml:space="preserve">Tên tiếng Anh: </w:t>
      </w:r>
      <w:r w:rsidR="00D2765C" w:rsidRPr="00DF64C4">
        <w:rPr>
          <w:b/>
          <w:color w:val="000000"/>
          <w:sz w:val="26"/>
          <w:szCs w:val="26"/>
        </w:rPr>
        <w:t>CROSS</w:t>
      </w:r>
      <w:r w:rsidR="00331F19">
        <w:rPr>
          <w:b/>
          <w:color w:val="000000"/>
          <w:sz w:val="26"/>
          <w:szCs w:val="26"/>
        </w:rPr>
        <w:t>-</w:t>
      </w:r>
      <w:r w:rsidR="00D2765C" w:rsidRPr="00DF64C4">
        <w:rPr>
          <w:b/>
          <w:color w:val="000000"/>
          <w:sz w:val="26"/>
          <w:szCs w:val="26"/>
        </w:rPr>
        <w:t>CULTURAL COMMUNICATION 1</w:t>
      </w:r>
    </w:p>
    <w:p w14:paraId="05B5FA7C" w14:textId="16BAC715" w:rsidR="00B569FC" w:rsidRPr="003D10DE" w:rsidRDefault="00B569FC" w:rsidP="006F35C8">
      <w:pPr>
        <w:spacing w:line="360" w:lineRule="auto"/>
        <w:ind w:firstLine="720"/>
        <w:jc w:val="both"/>
        <w:rPr>
          <w:b/>
          <w:sz w:val="26"/>
          <w:szCs w:val="26"/>
          <w:lang w:val="vi-VN"/>
        </w:rPr>
      </w:pPr>
      <w:r w:rsidRPr="00683833">
        <w:rPr>
          <w:sz w:val="26"/>
          <w:szCs w:val="26"/>
          <w:lang w:val="vi-VN"/>
        </w:rPr>
        <w:t>Mã học phần:</w:t>
      </w:r>
      <w:r w:rsidRPr="00E17A24">
        <w:rPr>
          <w:sz w:val="26"/>
          <w:szCs w:val="26"/>
          <w:lang w:val="vi-VN"/>
        </w:rPr>
        <w:t xml:space="preserve"> </w:t>
      </w:r>
      <w:r w:rsidR="00D2765C" w:rsidRPr="003D10DE">
        <w:rPr>
          <w:b/>
          <w:sz w:val="26"/>
          <w:szCs w:val="26"/>
        </w:rPr>
        <w:t>0962</w:t>
      </w:r>
    </w:p>
    <w:p w14:paraId="030AC6A7" w14:textId="77777777" w:rsidR="006B7847" w:rsidRPr="00E17A24" w:rsidRDefault="006B7847" w:rsidP="006F35C8">
      <w:pPr>
        <w:spacing w:line="360" w:lineRule="auto"/>
        <w:ind w:firstLine="720"/>
        <w:jc w:val="both"/>
        <w:rPr>
          <w:b/>
          <w:sz w:val="26"/>
          <w:szCs w:val="26"/>
        </w:rPr>
      </w:pPr>
      <w:r w:rsidRPr="00E17A24">
        <w:rPr>
          <w:sz w:val="26"/>
          <w:szCs w:val="26"/>
          <w:lang w:val="vi-VN"/>
        </w:rPr>
        <w:t xml:space="preserve">Ngành: </w:t>
      </w:r>
      <w:r w:rsidRPr="00E17A24">
        <w:rPr>
          <w:b/>
          <w:sz w:val="26"/>
          <w:szCs w:val="26"/>
        </w:rPr>
        <w:t xml:space="preserve">Ngôn ngữ Anh </w:t>
      </w:r>
      <w:r w:rsidRPr="00E17A24">
        <w:rPr>
          <w:b/>
          <w:sz w:val="26"/>
          <w:szCs w:val="26"/>
        </w:rPr>
        <w:tab/>
      </w:r>
      <w:r w:rsidRPr="00E17A24">
        <w:rPr>
          <w:b/>
          <w:sz w:val="26"/>
          <w:szCs w:val="26"/>
        </w:rPr>
        <w:tab/>
      </w:r>
      <w:r w:rsidRPr="00E17A24">
        <w:rPr>
          <w:b/>
          <w:sz w:val="26"/>
          <w:szCs w:val="26"/>
        </w:rPr>
        <w:tab/>
      </w:r>
      <w:r w:rsidRPr="00E17A24">
        <w:rPr>
          <w:bCs/>
          <w:sz w:val="26"/>
          <w:szCs w:val="26"/>
        </w:rPr>
        <w:t>Hệ đào tạo:</w:t>
      </w:r>
      <w:r w:rsidRPr="00E17A24">
        <w:rPr>
          <w:b/>
          <w:sz w:val="26"/>
          <w:szCs w:val="26"/>
        </w:rPr>
        <w:t xml:space="preserve"> Từ xa</w:t>
      </w:r>
    </w:p>
    <w:p w14:paraId="67818F97" w14:textId="1343FA61" w:rsidR="00B569FC" w:rsidRPr="006F35C8" w:rsidRDefault="00B569FC" w:rsidP="006F35C8">
      <w:pPr>
        <w:spacing w:line="23" w:lineRule="atLeast"/>
        <w:ind w:firstLine="720"/>
        <w:rPr>
          <w:b/>
          <w:sz w:val="26"/>
          <w:szCs w:val="26"/>
        </w:rPr>
      </w:pPr>
      <w:r w:rsidRPr="006F35C8">
        <w:rPr>
          <w:b/>
          <w:sz w:val="26"/>
          <w:szCs w:val="26"/>
        </w:rPr>
        <w:t xml:space="preserve">1. Thông tin </w:t>
      </w:r>
      <w:r w:rsidR="00D07CD1" w:rsidRPr="006F35C8">
        <w:rPr>
          <w:b/>
          <w:sz w:val="26"/>
          <w:szCs w:val="26"/>
        </w:rPr>
        <w:t xml:space="preserve">chung </w:t>
      </w:r>
      <w:r w:rsidRPr="006F35C8">
        <w:rPr>
          <w:b/>
          <w:sz w:val="26"/>
          <w:szCs w:val="26"/>
        </w:rPr>
        <w:t>về học phần</w:t>
      </w:r>
      <w:r w:rsidR="00EB07B7" w:rsidRPr="006F35C8">
        <w:rPr>
          <w:b/>
          <w:sz w:val="26"/>
          <w:szCs w:val="26"/>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3685"/>
        <w:gridCol w:w="5103"/>
      </w:tblGrid>
      <w:tr w:rsidR="00EB07B7" w:rsidRPr="006F35C8" w14:paraId="5747BFD8" w14:textId="77777777" w:rsidTr="00936261">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vAlign w:val="center"/>
            <w:hideMark/>
          </w:tcPr>
          <w:p w14:paraId="3C57DE31" w14:textId="77777777" w:rsidR="00EB07B7" w:rsidRPr="006F35C8" w:rsidRDefault="00EB07B7" w:rsidP="00936261">
            <w:pPr>
              <w:spacing w:line="23" w:lineRule="atLeast"/>
              <w:rPr>
                <w:sz w:val="22"/>
                <w:szCs w:val="22"/>
                <w:lang w:val="vi-VN"/>
              </w:rPr>
            </w:pPr>
            <w:r w:rsidRPr="006F35C8">
              <w:rPr>
                <w:sz w:val="22"/>
                <w:szCs w:val="22"/>
              </w:rPr>
              <w:t>Học phần:</w:t>
            </w:r>
            <w:r w:rsidRPr="006F35C8">
              <w:rPr>
                <w:sz w:val="22"/>
                <w:szCs w:val="22"/>
                <w:lang w:val="vi-VN"/>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14:paraId="11F3BF84" w14:textId="77777777" w:rsidR="00EB07B7" w:rsidRPr="006F35C8" w:rsidRDefault="00EB07B7" w:rsidP="00936261">
            <w:pPr>
              <w:spacing w:line="23" w:lineRule="atLeast"/>
              <w:rPr>
                <w:rFonts w:eastAsia="MS Gothic"/>
                <w:sz w:val="22"/>
                <w:szCs w:val="22"/>
              </w:rPr>
            </w:pPr>
            <w:r w:rsidRPr="006F35C8">
              <w:rPr>
                <w:rFonts w:eastAsia="MS Gothic"/>
                <w:sz w:val="22"/>
                <w:szCs w:val="22"/>
                <w:lang w:val="vi-VN"/>
              </w:rPr>
              <w:sym w:font="Wingdings" w:char="F0FE"/>
            </w:r>
            <w:r w:rsidRPr="006F35C8">
              <w:rPr>
                <w:rFonts w:eastAsia="MS Gothic"/>
                <w:sz w:val="22"/>
                <w:szCs w:val="22"/>
              </w:rPr>
              <w:t xml:space="preserve">  </w:t>
            </w:r>
            <w:r w:rsidRPr="006F35C8">
              <w:rPr>
                <w:sz w:val="22"/>
                <w:szCs w:val="22"/>
                <w:lang w:val="vi-VN"/>
              </w:rPr>
              <w:t>Bắt buộc </w:t>
            </w:r>
          </w:p>
          <w:p w14:paraId="4F06E9E4" w14:textId="77777777" w:rsidR="00EB07B7" w:rsidRPr="006F35C8" w:rsidRDefault="00EB07B7" w:rsidP="00936261">
            <w:pPr>
              <w:spacing w:line="23" w:lineRule="atLeast"/>
              <w:rPr>
                <w:sz w:val="22"/>
                <w:szCs w:val="22"/>
                <w:lang w:val="vi-VN"/>
              </w:rPr>
            </w:pPr>
            <w:r w:rsidRPr="006F35C8">
              <w:rPr>
                <w:rFonts w:ascii="Segoe UI Symbol" w:eastAsia="MS Gothic" w:hAnsi="Segoe UI Symbol" w:cs="Segoe UI Symbol"/>
                <w:sz w:val="22"/>
                <w:szCs w:val="22"/>
                <w:lang w:val="vi-VN"/>
              </w:rPr>
              <w:t>☐</w:t>
            </w:r>
            <w:r w:rsidRPr="006F35C8">
              <w:rPr>
                <w:sz w:val="22"/>
                <w:szCs w:val="22"/>
                <w:lang w:val="vi-VN"/>
              </w:rPr>
              <w:t xml:space="preserve"> Tự chọn</w:t>
            </w:r>
          </w:p>
        </w:tc>
      </w:tr>
      <w:tr w:rsidR="00EB07B7" w:rsidRPr="006F35C8" w14:paraId="334EE009" w14:textId="77777777" w:rsidTr="00936261">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14:paraId="7697B082" w14:textId="77777777" w:rsidR="00EB07B7" w:rsidRPr="006F35C8" w:rsidRDefault="00EB07B7" w:rsidP="00936261">
            <w:pPr>
              <w:spacing w:line="23" w:lineRule="atLeast"/>
              <w:rPr>
                <w:sz w:val="22"/>
                <w:szCs w:val="22"/>
                <w:lang w:val="vi-VN"/>
              </w:rPr>
            </w:pPr>
            <w:r w:rsidRPr="006F35C8">
              <w:rPr>
                <w:sz w:val="22"/>
                <w:szCs w:val="22"/>
                <w:lang w:val="vi-VN"/>
              </w:rPr>
              <w:t>Thuộc khối kiến thức hoặc kỹ năng</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14:paraId="345B72C6" w14:textId="77777777" w:rsidR="00EB07B7" w:rsidRPr="006F35C8" w:rsidRDefault="00EB07B7" w:rsidP="00936261">
            <w:pPr>
              <w:spacing w:line="23" w:lineRule="atLeast"/>
              <w:rPr>
                <w:sz w:val="22"/>
                <w:szCs w:val="22"/>
                <w:lang w:val="vi-VN"/>
              </w:rPr>
            </w:pPr>
          </w:p>
        </w:tc>
      </w:tr>
      <w:tr w:rsidR="00EB07B7" w:rsidRPr="006F35C8" w14:paraId="4EACA115" w14:textId="77777777" w:rsidTr="00936261">
        <w:trPr>
          <w:jc w:val="center"/>
        </w:trPr>
        <w:tc>
          <w:tcPr>
            <w:tcW w:w="3685" w:type="dxa"/>
            <w:tcBorders>
              <w:top w:val="single" w:sz="4" w:space="0" w:color="000000"/>
              <w:left w:val="single" w:sz="4" w:space="0" w:color="000000"/>
              <w:bottom w:val="single" w:sz="4" w:space="0" w:color="000000"/>
            </w:tcBorders>
            <w:tcMar>
              <w:top w:w="55" w:type="dxa"/>
              <w:left w:w="50" w:type="dxa"/>
              <w:bottom w:w="55" w:type="dxa"/>
              <w:right w:w="55" w:type="dxa"/>
            </w:tcMar>
            <w:hideMark/>
          </w:tcPr>
          <w:p w14:paraId="73F58565" w14:textId="77777777" w:rsidR="00EB07B7" w:rsidRPr="006F35C8" w:rsidRDefault="00EB07B7" w:rsidP="00936261">
            <w:pPr>
              <w:spacing w:line="23" w:lineRule="atLeast"/>
              <w:rPr>
                <w:sz w:val="22"/>
                <w:szCs w:val="22"/>
                <w:lang w:val="vi-VN"/>
              </w:rPr>
            </w:pPr>
            <w:r w:rsidRPr="006F35C8">
              <w:rPr>
                <w:rFonts w:ascii="Segoe UI Symbol" w:eastAsia="MS Gothic" w:hAnsi="Segoe UI Symbol" w:cs="Segoe UI Symbol"/>
                <w:sz w:val="22"/>
                <w:szCs w:val="22"/>
                <w:lang w:val="vi-VN"/>
              </w:rPr>
              <w:t>☐</w:t>
            </w:r>
            <w:r w:rsidRPr="006F35C8">
              <w:rPr>
                <w:sz w:val="22"/>
                <w:szCs w:val="22"/>
                <w:lang w:val="vi-VN"/>
              </w:rPr>
              <w:t xml:space="preserve"> Khối kiến thức chung </w:t>
            </w:r>
          </w:p>
          <w:p w14:paraId="2D0B6283" w14:textId="77777777" w:rsidR="00EB07B7" w:rsidRPr="006F35C8" w:rsidRDefault="00EB07B7" w:rsidP="00936261">
            <w:pPr>
              <w:spacing w:line="23" w:lineRule="atLeast"/>
              <w:rPr>
                <w:sz w:val="22"/>
                <w:szCs w:val="22"/>
                <w:lang w:val="vi-VN"/>
              </w:rPr>
            </w:pPr>
            <w:r w:rsidRPr="006F35C8">
              <w:rPr>
                <w:rFonts w:ascii="Segoe UI Symbol" w:eastAsia="MS Gothic" w:hAnsi="Segoe UI Symbol" w:cs="Segoe UI Symbol"/>
                <w:sz w:val="22"/>
                <w:szCs w:val="22"/>
                <w:lang w:val="vi-VN"/>
              </w:rPr>
              <w:t>☐</w:t>
            </w:r>
            <w:r w:rsidRPr="006F35C8">
              <w:rPr>
                <w:sz w:val="22"/>
                <w:szCs w:val="22"/>
                <w:lang w:val="vi-VN"/>
              </w:rPr>
              <w:t xml:space="preserve"> Khối kiến thức KHXH và NV</w:t>
            </w:r>
          </w:p>
          <w:p w14:paraId="28CF07F2" w14:textId="77777777" w:rsidR="00EB07B7" w:rsidRPr="006F35C8" w:rsidRDefault="00EB07B7" w:rsidP="00936261">
            <w:pPr>
              <w:spacing w:line="23" w:lineRule="atLeast"/>
              <w:rPr>
                <w:sz w:val="22"/>
                <w:szCs w:val="22"/>
                <w:lang w:val="vi-VN"/>
              </w:rPr>
            </w:pPr>
            <w:r w:rsidRPr="006F35C8">
              <w:rPr>
                <w:rFonts w:ascii="Segoe UI Symbol" w:eastAsia="MS Gothic" w:hAnsi="Segoe UI Symbol" w:cs="Segoe UI Symbol"/>
                <w:sz w:val="22"/>
                <w:szCs w:val="22"/>
                <w:lang w:val="vi-VN"/>
              </w:rPr>
              <w:t>☐</w:t>
            </w:r>
            <w:r w:rsidRPr="006F35C8">
              <w:rPr>
                <w:sz w:val="22"/>
                <w:szCs w:val="22"/>
                <w:lang w:val="vi-VN"/>
              </w:rPr>
              <w:t xml:space="preserve"> Khối kiến thức cơ sở ngành</w:t>
            </w:r>
          </w:p>
        </w:tc>
        <w:tc>
          <w:tcPr>
            <w:tcW w:w="5103" w:type="dxa"/>
            <w:tcBorders>
              <w:top w:val="single" w:sz="4" w:space="0" w:color="000000"/>
              <w:bottom w:val="single" w:sz="4" w:space="0" w:color="000000"/>
              <w:right w:val="single" w:sz="4" w:space="0" w:color="000000"/>
            </w:tcBorders>
            <w:tcMar>
              <w:top w:w="55" w:type="dxa"/>
              <w:left w:w="50" w:type="dxa"/>
              <w:bottom w:w="55" w:type="dxa"/>
              <w:right w:w="55" w:type="dxa"/>
            </w:tcMar>
            <w:hideMark/>
          </w:tcPr>
          <w:p w14:paraId="297085EA" w14:textId="77777777" w:rsidR="00EB07B7" w:rsidRPr="006F35C8" w:rsidRDefault="00EB07B7" w:rsidP="00936261">
            <w:pPr>
              <w:spacing w:line="23" w:lineRule="atLeast"/>
              <w:rPr>
                <w:sz w:val="22"/>
                <w:szCs w:val="22"/>
                <w:lang w:val="vi-VN"/>
              </w:rPr>
            </w:pPr>
            <w:r w:rsidRPr="006F35C8">
              <w:rPr>
                <w:rFonts w:eastAsia="MS Gothic"/>
                <w:sz w:val="22"/>
                <w:szCs w:val="22"/>
                <w:lang w:val="vi-VN"/>
              </w:rPr>
              <w:sym w:font="Wingdings" w:char="F0FE"/>
            </w:r>
            <w:r w:rsidRPr="006F35C8">
              <w:rPr>
                <w:sz w:val="22"/>
                <w:szCs w:val="22"/>
                <w:lang w:val="vi-VN"/>
              </w:rPr>
              <w:t xml:space="preserve"> Khối kiến thức chuyên ngành</w:t>
            </w:r>
          </w:p>
          <w:p w14:paraId="5CCE21EC" w14:textId="77777777" w:rsidR="00EB07B7" w:rsidRPr="006F35C8" w:rsidRDefault="00EB07B7" w:rsidP="00936261">
            <w:pPr>
              <w:spacing w:line="23" w:lineRule="atLeast"/>
              <w:rPr>
                <w:sz w:val="22"/>
                <w:szCs w:val="22"/>
                <w:lang w:val="vi-VN"/>
              </w:rPr>
            </w:pPr>
            <w:r w:rsidRPr="006F35C8">
              <w:rPr>
                <w:rFonts w:ascii="Segoe UI Symbol" w:eastAsia="MS Gothic" w:hAnsi="Segoe UI Symbol" w:cs="Segoe UI Symbol"/>
                <w:sz w:val="22"/>
                <w:szCs w:val="22"/>
                <w:lang w:val="vi-VN"/>
              </w:rPr>
              <w:t>☐</w:t>
            </w:r>
            <w:r w:rsidRPr="006F35C8">
              <w:rPr>
                <w:sz w:val="22"/>
                <w:szCs w:val="22"/>
                <w:lang w:val="vi-VN"/>
              </w:rPr>
              <w:t xml:space="preserve"> Thực tập, thực tế, khóa luận tốt nghiệp</w:t>
            </w:r>
          </w:p>
          <w:p w14:paraId="6AF83240" w14:textId="77777777" w:rsidR="00EB07B7" w:rsidRPr="006F35C8" w:rsidRDefault="00EB07B7" w:rsidP="00936261">
            <w:pPr>
              <w:spacing w:line="23" w:lineRule="atLeast"/>
              <w:rPr>
                <w:sz w:val="22"/>
                <w:szCs w:val="22"/>
                <w:lang w:val="vi-VN"/>
              </w:rPr>
            </w:pPr>
            <w:r w:rsidRPr="006F35C8">
              <w:rPr>
                <w:rFonts w:ascii="Segoe UI Symbol" w:eastAsia="MS Gothic" w:hAnsi="Segoe UI Symbol" w:cs="Segoe UI Symbol"/>
                <w:sz w:val="22"/>
                <w:szCs w:val="22"/>
                <w:lang w:val="vi-VN"/>
              </w:rPr>
              <w:t>☐</w:t>
            </w:r>
            <w:r w:rsidRPr="006F35C8">
              <w:rPr>
                <w:sz w:val="22"/>
                <w:szCs w:val="22"/>
                <w:lang w:val="vi-VN"/>
              </w:rPr>
              <w:t xml:space="preserve"> Khối kiến thức tin học ngoại ngữ</w:t>
            </w:r>
          </w:p>
        </w:tc>
      </w:tr>
      <w:tr w:rsidR="00EB07B7" w:rsidRPr="006F35C8" w14:paraId="16CAB52A" w14:textId="77777777" w:rsidTr="00936261">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14:paraId="4FAC88C1" w14:textId="77777777" w:rsidR="00EB07B7" w:rsidRPr="006F35C8" w:rsidRDefault="00EB07B7" w:rsidP="00936261">
            <w:pPr>
              <w:spacing w:line="23" w:lineRule="atLeast"/>
              <w:rPr>
                <w:sz w:val="22"/>
                <w:szCs w:val="22"/>
              </w:rPr>
            </w:pPr>
            <w:r w:rsidRPr="006F35C8">
              <w:rPr>
                <w:sz w:val="22"/>
                <w:szCs w:val="22"/>
              </w:rPr>
              <w:t>Số tín chỉ:</w:t>
            </w:r>
            <w:r w:rsidRPr="006F35C8">
              <w:rPr>
                <w:sz w:val="22"/>
                <w:szCs w:val="22"/>
                <w:lang w:val="vi-VN"/>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14:paraId="2907440F" w14:textId="77777777" w:rsidR="00EB07B7" w:rsidRPr="006F35C8" w:rsidRDefault="00EB07B7" w:rsidP="00936261">
            <w:pPr>
              <w:spacing w:line="23" w:lineRule="atLeast"/>
              <w:rPr>
                <w:sz w:val="22"/>
                <w:szCs w:val="22"/>
              </w:rPr>
            </w:pPr>
            <w:r w:rsidRPr="006F35C8">
              <w:rPr>
                <w:sz w:val="22"/>
                <w:szCs w:val="22"/>
                <w:lang w:val="vi-VN"/>
              </w:rPr>
              <w:t>2</w:t>
            </w:r>
          </w:p>
        </w:tc>
      </w:tr>
      <w:tr w:rsidR="00EB07B7" w:rsidRPr="006F35C8" w14:paraId="3E862CD4" w14:textId="77777777" w:rsidTr="00936261">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7994CB32" w14:textId="77777777" w:rsidR="00EB07B7" w:rsidRPr="006F35C8" w:rsidRDefault="00EB07B7" w:rsidP="00936261">
            <w:pPr>
              <w:spacing w:line="23" w:lineRule="atLeast"/>
              <w:rPr>
                <w:sz w:val="22"/>
                <w:szCs w:val="22"/>
              </w:rPr>
            </w:pPr>
            <w:r w:rsidRPr="006F35C8">
              <w:rPr>
                <w:sz w:val="22"/>
                <w:szCs w:val="22"/>
              </w:rPr>
              <w:t>Giờ lý thuyết:</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5C442D2E" w14:textId="77777777" w:rsidR="00EB07B7" w:rsidRPr="006F35C8" w:rsidRDefault="00EB07B7" w:rsidP="00936261">
            <w:pPr>
              <w:spacing w:line="23" w:lineRule="atLeast"/>
              <w:rPr>
                <w:sz w:val="22"/>
                <w:szCs w:val="22"/>
              </w:rPr>
            </w:pPr>
            <w:r w:rsidRPr="006F35C8">
              <w:rPr>
                <w:sz w:val="22"/>
                <w:szCs w:val="22"/>
                <w:lang w:val="vi-VN"/>
              </w:rPr>
              <w:t>10</w:t>
            </w:r>
          </w:p>
        </w:tc>
      </w:tr>
      <w:tr w:rsidR="006F35C8" w:rsidRPr="006F35C8" w14:paraId="7F11D2F0" w14:textId="77777777" w:rsidTr="00936261">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3C72A92B" w14:textId="77777777" w:rsidR="006F35C8" w:rsidRPr="006F35C8" w:rsidRDefault="006F35C8" w:rsidP="00936261">
            <w:pPr>
              <w:spacing w:line="23" w:lineRule="atLeast"/>
              <w:rPr>
                <w:sz w:val="22"/>
                <w:szCs w:val="22"/>
              </w:rPr>
            </w:pPr>
            <w:r w:rsidRPr="006F35C8">
              <w:rPr>
                <w:sz w:val="22"/>
                <w:szCs w:val="22"/>
              </w:rPr>
              <w:t>Giờ thực hành</w:t>
            </w:r>
            <w:r w:rsidRPr="006F35C8">
              <w:rPr>
                <w:sz w:val="22"/>
                <w:szCs w:val="22"/>
                <w:lang w:val="vi-VN"/>
              </w:rPr>
              <w:t>/thảo luận/ bài tập nhóm</w:t>
            </w:r>
            <w:r w:rsidRPr="006F35C8">
              <w:rPr>
                <w:sz w:val="22"/>
                <w:szCs w:val="22"/>
              </w:rPr>
              <w:t>, sửa bài kiểm tra</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vAlign w:val="center"/>
          </w:tcPr>
          <w:p w14:paraId="15D09C88" w14:textId="4A3614D6" w:rsidR="006F35C8" w:rsidRPr="006F35C8" w:rsidRDefault="006F35C8" w:rsidP="00936261">
            <w:pPr>
              <w:spacing w:line="23" w:lineRule="atLeast"/>
              <w:rPr>
                <w:sz w:val="22"/>
                <w:szCs w:val="22"/>
              </w:rPr>
            </w:pPr>
            <w:r w:rsidRPr="006F35C8">
              <w:rPr>
                <w:sz w:val="22"/>
                <w:szCs w:val="22"/>
                <w:lang w:val="vi-VN"/>
              </w:rPr>
              <w:t>10</w:t>
            </w:r>
          </w:p>
        </w:tc>
      </w:tr>
      <w:tr w:rsidR="006F35C8" w:rsidRPr="006F35C8" w14:paraId="5D56F0C0" w14:textId="77777777" w:rsidTr="00C83DEB">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69D6309B" w14:textId="77777777" w:rsidR="006F35C8" w:rsidRPr="006F35C8" w:rsidRDefault="006F35C8" w:rsidP="00936261">
            <w:pPr>
              <w:spacing w:line="23" w:lineRule="atLeast"/>
              <w:rPr>
                <w:sz w:val="22"/>
                <w:szCs w:val="22"/>
              </w:rPr>
            </w:pPr>
            <w:r w:rsidRPr="006F35C8">
              <w:rPr>
                <w:sz w:val="22"/>
                <w:szCs w:val="22"/>
              </w:rPr>
              <w:t>Số giờ tự học</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5913880B" w14:textId="17CA2638" w:rsidR="006F35C8" w:rsidRPr="006F35C8" w:rsidRDefault="006F35C8" w:rsidP="00936261">
            <w:pPr>
              <w:spacing w:line="23" w:lineRule="atLeast"/>
              <w:rPr>
                <w:sz w:val="22"/>
                <w:szCs w:val="22"/>
              </w:rPr>
            </w:pPr>
            <w:r w:rsidRPr="006F35C8">
              <w:rPr>
                <w:sz w:val="22"/>
                <w:szCs w:val="22"/>
                <w:lang w:val="vi-VN"/>
              </w:rPr>
              <w:t>60</w:t>
            </w:r>
          </w:p>
        </w:tc>
      </w:tr>
      <w:tr w:rsidR="006F35C8" w:rsidRPr="006F35C8" w14:paraId="33DA3AE9" w14:textId="77777777" w:rsidTr="00936261">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6B5EDF06" w14:textId="77777777" w:rsidR="006F35C8" w:rsidRPr="006F35C8" w:rsidRDefault="006F35C8" w:rsidP="00936261">
            <w:pPr>
              <w:spacing w:line="23" w:lineRule="atLeast"/>
              <w:rPr>
                <w:sz w:val="22"/>
                <w:szCs w:val="22"/>
              </w:rPr>
            </w:pPr>
            <w:r w:rsidRPr="006F35C8">
              <w:rPr>
                <w:sz w:val="22"/>
                <w:szCs w:val="22"/>
              </w:rPr>
              <w:t>Bài kiểm tra lý thuyết (bài – giờ)</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319ECAE3" w14:textId="4128E8F7" w:rsidR="006F35C8" w:rsidRPr="006F35C8" w:rsidRDefault="006F35C8" w:rsidP="00936261">
            <w:pPr>
              <w:spacing w:line="23" w:lineRule="atLeast"/>
              <w:rPr>
                <w:sz w:val="22"/>
                <w:szCs w:val="22"/>
              </w:rPr>
            </w:pPr>
            <w:r w:rsidRPr="006F35C8">
              <w:rPr>
                <w:sz w:val="22"/>
                <w:szCs w:val="22"/>
                <w:lang w:val="vi-VN"/>
              </w:rPr>
              <w:t>1 bài – 2 tiết</w:t>
            </w:r>
          </w:p>
        </w:tc>
      </w:tr>
      <w:tr w:rsidR="006F35C8" w:rsidRPr="006F35C8" w14:paraId="1680DE87" w14:textId="77777777" w:rsidTr="00936261">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5612CB51" w14:textId="77777777" w:rsidR="006F35C8" w:rsidRPr="006F35C8" w:rsidRDefault="006F35C8" w:rsidP="00936261">
            <w:pPr>
              <w:spacing w:line="23" w:lineRule="atLeast"/>
              <w:rPr>
                <w:sz w:val="22"/>
                <w:szCs w:val="22"/>
              </w:rPr>
            </w:pPr>
            <w:r w:rsidRPr="006F35C8">
              <w:rPr>
                <w:sz w:val="22"/>
                <w:szCs w:val="22"/>
              </w:rPr>
              <w:t>Bài kiểm tra thực hành (bài – giờ)</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2A0ED7FD" w14:textId="597E3587" w:rsidR="006F35C8" w:rsidRPr="006F35C8" w:rsidRDefault="006F35C8" w:rsidP="00936261">
            <w:pPr>
              <w:spacing w:line="23" w:lineRule="atLeast"/>
              <w:rPr>
                <w:sz w:val="22"/>
                <w:szCs w:val="22"/>
              </w:rPr>
            </w:pPr>
            <w:r w:rsidRPr="006F35C8">
              <w:rPr>
                <w:sz w:val="22"/>
                <w:szCs w:val="22"/>
                <w:lang w:val="vi-VN"/>
              </w:rPr>
              <w:t>1 bài – 2 tiết</w:t>
            </w:r>
          </w:p>
        </w:tc>
      </w:tr>
      <w:tr w:rsidR="006F35C8" w:rsidRPr="006F35C8" w14:paraId="0312A4BF" w14:textId="77777777" w:rsidTr="00C83DEB">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vAlign w:val="center"/>
            <w:hideMark/>
          </w:tcPr>
          <w:p w14:paraId="68E59DCF" w14:textId="77777777" w:rsidR="006F35C8" w:rsidRPr="006F35C8" w:rsidRDefault="006F35C8" w:rsidP="00936261">
            <w:pPr>
              <w:spacing w:line="23" w:lineRule="atLeast"/>
              <w:rPr>
                <w:sz w:val="22"/>
                <w:szCs w:val="22"/>
              </w:rPr>
            </w:pPr>
            <w:r w:rsidRPr="006F35C8">
              <w:rPr>
                <w:sz w:val="22"/>
                <w:szCs w:val="22"/>
              </w:rPr>
              <w:t>Học phần tiên quyết:</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4BE3F3F4" w14:textId="59D8682A" w:rsidR="006F35C8" w:rsidRPr="006F35C8" w:rsidRDefault="006F35C8" w:rsidP="00936261">
            <w:pPr>
              <w:spacing w:line="23" w:lineRule="atLeast"/>
              <w:rPr>
                <w:sz w:val="22"/>
                <w:szCs w:val="22"/>
              </w:rPr>
            </w:pPr>
            <w:r w:rsidRPr="006F35C8">
              <w:rPr>
                <w:sz w:val="22"/>
                <w:szCs w:val="22"/>
              </w:rPr>
              <w:t>Văn hóa Anh 1, Văn hóa Anh 2, Văn hóa Mỹ 1, Văn hóa Mỹ 2</w:t>
            </w:r>
          </w:p>
        </w:tc>
      </w:tr>
      <w:tr w:rsidR="006F35C8" w:rsidRPr="006F35C8" w14:paraId="5BE69F89" w14:textId="77777777" w:rsidTr="00936261">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7D46E356" w14:textId="77777777" w:rsidR="006F35C8" w:rsidRPr="006F35C8" w:rsidRDefault="006F35C8" w:rsidP="00936261">
            <w:pPr>
              <w:spacing w:line="23" w:lineRule="atLeast"/>
              <w:rPr>
                <w:sz w:val="22"/>
                <w:szCs w:val="22"/>
              </w:rPr>
            </w:pPr>
            <w:r w:rsidRPr="006F35C8">
              <w:rPr>
                <w:sz w:val="22"/>
                <w:szCs w:val="22"/>
              </w:rPr>
              <w:t>Học phần học trước:</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tcPr>
          <w:p w14:paraId="238C640A" w14:textId="77777777" w:rsidR="006F35C8" w:rsidRPr="006F35C8" w:rsidRDefault="006F35C8" w:rsidP="00936261">
            <w:pPr>
              <w:spacing w:line="23" w:lineRule="atLeast"/>
              <w:rPr>
                <w:sz w:val="22"/>
                <w:szCs w:val="22"/>
                <w:lang w:val="vi-VN"/>
              </w:rPr>
            </w:pPr>
          </w:p>
        </w:tc>
      </w:tr>
      <w:tr w:rsidR="006F35C8" w:rsidRPr="006E166E" w14:paraId="1A7DE140" w14:textId="77777777" w:rsidTr="00936261">
        <w:trPr>
          <w:jc w:val="center"/>
        </w:trPr>
        <w:tc>
          <w:tcPr>
            <w:tcW w:w="3685"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14:paraId="398324AF" w14:textId="77777777" w:rsidR="006F35C8" w:rsidRPr="006E166E" w:rsidRDefault="006F35C8" w:rsidP="00936261">
            <w:pPr>
              <w:spacing w:line="23" w:lineRule="atLeast"/>
              <w:rPr>
                <w:sz w:val="22"/>
                <w:szCs w:val="22"/>
              </w:rPr>
            </w:pPr>
            <w:r w:rsidRPr="006F35C8">
              <w:rPr>
                <w:sz w:val="22"/>
                <w:szCs w:val="22"/>
              </w:rPr>
              <w:t>Học phần song hành:</w:t>
            </w:r>
          </w:p>
        </w:tc>
        <w:tc>
          <w:tcPr>
            <w:tcW w:w="5103" w:type="dxa"/>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14:paraId="77232636" w14:textId="77777777" w:rsidR="006F35C8" w:rsidRPr="006E166E" w:rsidRDefault="006F35C8" w:rsidP="00936261">
            <w:pPr>
              <w:spacing w:line="23" w:lineRule="atLeast"/>
              <w:rPr>
                <w:sz w:val="22"/>
                <w:szCs w:val="22"/>
                <w:lang w:val="vi-VN"/>
              </w:rPr>
            </w:pPr>
          </w:p>
        </w:tc>
      </w:tr>
    </w:tbl>
    <w:p w14:paraId="6726F295" w14:textId="77777777" w:rsidR="00EB07B7" w:rsidRDefault="00EB07B7" w:rsidP="00EB07B7">
      <w:pPr>
        <w:spacing w:line="23" w:lineRule="atLeast"/>
        <w:rPr>
          <w:b/>
          <w:sz w:val="26"/>
          <w:szCs w:val="26"/>
        </w:rPr>
      </w:pPr>
    </w:p>
    <w:p w14:paraId="20A8F22A" w14:textId="6BF0AD05" w:rsidR="00107EA9" w:rsidRDefault="00107EA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sz w:val="26"/>
          <w:szCs w:val="26"/>
        </w:rPr>
      </w:pPr>
      <w:r>
        <w:rPr>
          <w:b/>
          <w:sz w:val="26"/>
          <w:szCs w:val="26"/>
        </w:rPr>
        <w:br w:type="page"/>
      </w:r>
    </w:p>
    <w:p w14:paraId="4DECCAB8" w14:textId="77777777" w:rsidR="009B6FEB" w:rsidRPr="006B7847" w:rsidRDefault="009B6FEB" w:rsidP="00C83DEB">
      <w:pPr>
        <w:pStyle w:val="Body"/>
        <w:spacing w:line="23" w:lineRule="atLeast"/>
        <w:ind w:firstLine="720"/>
        <w:jc w:val="both"/>
        <w:rPr>
          <w:b/>
          <w:bCs/>
          <w:lang w:val="nl-NL"/>
        </w:rPr>
      </w:pPr>
      <w:r w:rsidRPr="006B7847">
        <w:rPr>
          <w:b/>
          <w:bCs/>
          <w:lang w:val="nl-NL"/>
        </w:rPr>
        <w:lastRenderedPageBreak/>
        <w:t>2. Thông tin về các giảng viên</w:t>
      </w:r>
    </w:p>
    <w:p w14:paraId="1029D368" w14:textId="77777777" w:rsidR="009B6FEB" w:rsidRDefault="009B6FEB" w:rsidP="00EB07B7">
      <w:pPr>
        <w:spacing w:line="23" w:lineRule="atLeast"/>
      </w:pPr>
    </w:p>
    <w:tbl>
      <w:tblPr>
        <w:tblW w:w="91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874"/>
        <w:gridCol w:w="1543"/>
        <w:gridCol w:w="2369"/>
        <w:gridCol w:w="1887"/>
      </w:tblGrid>
      <w:tr w:rsidR="000E1DD0" w:rsidRPr="006B441E" w14:paraId="42F5481F" w14:textId="681F337B" w:rsidTr="006D51BA">
        <w:tc>
          <w:tcPr>
            <w:tcW w:w="357" w:type="dxa"/>
            <w:shd w:val="clear" w:color="auto" w:fill="auto"/>
          </w:tcPr>
          <w:p w14:paraId="2F9FF91A" w14:textId="77777777" w:rsidR="000E1DD0" w:rsidRPr="006B441E" w:rsidRDefault="000E1DD0" w:rsidP="006B441E">
            <w:pPr>
              <w:spacing w:line="23" w:lineRule="atLeast"/>
              <w:jc w:val="center"/>
              <w:rPr>
                <w:b/>
                <w:sz w:val="22"/>
                <w:szCs w:val="22"/>
              </w:rPr>
            </w:pPr>
            <w:r w:rsidRPr="006B441E">
              <w:rPr>
                <w:b/>
                <w:sz w:val="22"/>
                <w:szCs w:val="22"/>
              </w:rPr>
              <w:t>TT</w:t>
            </w:r>
          </w:p>
        </w:tc>
        <w:tc>
          <w:tcPr>
            <w:tcW w:w="2962" w:type="dxa"/>
            <w:shd w:val="clear" w:color="auto" w:fill="auto"/>
          </w:tcPr>
          <w:p w14:paraId="27241664" w14:textId="77777777" w:rsidR="000E1DD0" w:rsidRPr="006B441E" w:rsidRDefault="000E1DD0" w:rsidP="00EB07B7">
            <w:pPr>
              <w:spacing w:line="23" w:lineRule="atLeast"/>
              <w:rPr>
                <w:b/>
                <w:sz w:val="22"/>
                <w:szCs w:val="22"/>
              </w:rPr>
            </w:pPr>
            <w:r w:rsidRPr="006B441E">
              <w:rPr>
                <w:b/>
                <w:sz w:val="22"/>
                <w:szCs w:val="22"/>
              </w:rPr>
              <w:t>Học hàm, học vị, họ và tên</w:t>
            </w:r>
          </w:p>
        </w:tc>
        <w:tc>
          <w:tcPr>
            <w:tcW w:w="1553" w:type="dxa"/>
            <w:shd w:val="clear" w:color="auto" w:fill="auto"/>
          </w:tcPr>
          <w:p w14:paraId="2E7BB9CB" w14:textId="77777777" w:rsidR="000E1DD0" w:rsidRPr="006B441E" w:rsidRDefault="000E1DD0" w:rsidP="00EB07B7">
            <w:pPr>
              <w:spacing w:line="23" w:lineRule="atLeast"/>
              <w:rPr>
                <w:b/>
                <w:sz w:val="22"/>
                <w:szCs w:val="22"/>
              </w:rPr>
            </w:pPr>
            <w:r w:rsidRPr="006B441E">
              <w:rPr>
                <w:b/>
                <w:sz w:val="22"/>
                <w:szCs w:val="22"/>
              </w:rPr>
              <w:t>Số điện thoại</w:t>
            </w:r>
          </w:p>
        </w:tc>
        <w:tc>
          <w:tcPr>
            <w:tcW w:w="2373" w:type="dxa"/>
            <w:shd w:val="clear" w:color="auto" w:fill="auto"/>
          </w:tcPr>
          <w:p w14:paraId="5B9374D0" w14:textId="77777777" w:rsidR="000E1DD0" w:rsidRPr="006B441E" w:rsidRDefault="000E1DD0" w:rsidP="00EB07B7">
            <w:pPr>
              <w:spacing w:line="23" w:lineRule="atLeast"/>
              <w:rPr>
                <w:b/>
                <w:sz w:val="22"/>
                <w:szCs w:val="22"/>
              </w:rPr>
            </w:pPr>
            <w:r w:rsidRPr="006B441E">
              <w:rPr>
                <w:b/>
                <w:sz w:val="22"/>
                <w:szCs w:val="22"/>
              </w:rPr>
              <w:t>Email</w:t>
            </w:r>
          </w:p>
        </w:tc>
        <w:tc>
          <w:tcPr>
            <w:tcW w:w="1939" w:type="dxa"/>
          </w:tcPr>
          <w:p w14:paraId="1006E94D" w14:textId="264324CD" w:rsidR="000E1DD0" w:rsidRPr="006B441E" w:rsidRDefault="000E1DD0" w:rsidP="00EB07B7">
            <w:pPr>
              <w:spacing w:line="23" w:lineRule="atLeast"/>
              <w:rPr>
                <w:b/>
                <w:sz w:val="22"/>
                <w:szCs w:val="22"/>
              </w:rPr>
            </w:pPr>
            <w:r w:rsidRPr="006B441E">
              <w:rPr>
                <w:b/>
                <w:sz w:val="22"/>
                <w:szCs w:val="22"/>
              </w:rPr>
              <w:t>Ghi chú</w:t>
            </w:r>
          </w:p>
        </w:tc>
      </w:tr>
      <w:tr w:rsidR="006B441E" w:rsidRPr="006B441E" w14:paraId="13F00CA6" w14:textId="77777777" w:rsidTr="006F35C8">
        <w:trPr>
          <w:trHeight w:val="323"/>
        </w:trPr>
        <w:tc>
          <w:tcPr>
            <w:tcW w:w="357" w:type="dxa"/>
            <w:shd w:val="clear" w:color="auto" w:fill="auto"/>
          </w:tcPr>
          <w:p w14:paraId="403E79B7" w14:textId="3962FF0C" w:rsidR="006B441E" w:rsidRPr="006B441E" w:rsidRDefault="006B441E" w:rsidP="006B441E">
            <w:pPr>
              <w:spacing w:line="23" w:lineRule="atLeast"/>
              <w:jc w:val="center"/>
              <w:rPr>
                <w:sz w:val="22"/>
                <w:szCs w:val="22"/>
              </w:rPr>
            </w:pPr>
            <w:r>
              <w:rPr>
                <w:sz w:val="22"/>
                <w:szCs w:val="22"/>
              </w:rPr>
              <w:t>1.</w:t>
            </w:r>
          </w:p>
        </w:tc>
        <w:tc>
          <w:tcPr>
            <w:tcW w:w="2962" w:type="dxa"/>
            <w:shd w:val="clear" w:color="auto" w:fill="auto"/>
          </w:tcPr>
          <w:p w14:paraId="37D04955" w14:textId="77777777" w:rsidR="006B441E" w:rsidRPr="006B441E" w:rsidRDefault="006B441E" w:rsidP="00936261">
            <w:pPr>
              <w:spacing w:line="23" w:lineRule="atLeast"/>
              <w:rPr>
                <w:sz w:val="22"/>
                <w:szCs w:val="22"/>
                <w:highlight w:val="yellow"/>
              </w:rPr>
            </w:pPr>
            <w:r w:rsidRPr="006B441E">
              <w:rPr>
                <w:sz w:val="22"/>
                <w:szCs w:val="22"/>
              </w:rPr>
              <w:t>TS. Nguyễn Thị Thanh Bình</w:t>
            </w:r>
          </w:p>
        </w:tc>
        <w:tc>
          <w:tcPr>
            <w:tcW w:w="1553" w:type="dxa"/>
            <w:shd w:val="clear" w:color="auto" w:fill="auto"/>
          </w:tcPr>
          <w:p w14:paraId="4C9A1247" w14:textId="77777777" w:rsidR="006B441E" w:rsidRPr="006B441E" w:rsidRDefault="006B441E" w:rsidP="00936261">
            <w:pPr>
              <w:spacing w:line="23" w:lineRule="atLeast"/>
              <w:rPr>
                <w:sz w:val="22"/>
                <w:szCs w:val="22"/>
              </w:rPr>
            </w:pPr>
            <w:r w:rsidRPr="006B441E">
              <w:rPr>
                <w:sz w:val="22"/>
                <w:szCs w:val="22"/>
              </w:rPr>
              <w:t>0853483779</w:t>
            </w:r>
          </w:p>
        </w:tc>
        <w:tc>
          <w:tcPr>
            <w:tcW w:w="2373" w:type="dxa"/>
            <w:shd w:val="clear" w:color="auto" w:fill="auto"/>
          </w:tcPr>
          <w:p w14:paraId="4DBC03CF" w14:textId="77777777" w:rsidR="006B441E" w:rsidRPr="006B441E" w:rsidRDefault="006B441E" w:rsidP="00936261">
            <w:pPr>
              <w:spacing w:line="23" w:lineRule="atLeast"/>
              <w:rPr>
                <w:color w:val="000000"/>
                <w:sz w:val="22"/>
                <w:szCs w:val="22"/>
                <w:lang w:val="vi-VN"/>
              </w:rPr>
            </w:pPr>
            <w:r w:rsidRPr="006B441E">
              <w:rPr>
                <w:color w:val="000000"/>
                <w:sz w:val="22"/>
                <w:szCs w:val="22"/>
                <w:lang w:val="vi-VN"/>
              </w:rPr>
              <w:t>nttbinh@hueuni.edu.vn</w:t>
            </w:r>
          </w:p>
        </w:tc>
        <w:tc>
          <w:tcPr>
            <w:tcW w:w="1939" w:type="dxa"/>
          </w:tcPr>
          <w:p w14:paraId="40EB0A1F" w14:textId="7D37E605" w:rsidR="006B441E" w:rsidRPr="006B441E" w:rsidRDefault="006B441E" w:rsidP="00936261">
            <w:pPr>
              <w:spacing w:line="23" w:lineRule="atLeast"/>
              <w:rPr>
                <w:color w:val="000000"/>
                <w:sz w:val="22"/>
                <w:szCs w:val="22"/>
              </w:rPr>
            </w:pPr>
            <w:r>
              <w:rPr>
                <w:color w:val="000000"/>
                <w:sz w:val="22"/>
                <w:szCs w:val="22"/>
              </w:rPr>
              <w:t>Phụ trách</w:t>
            </w:r>
          </w:p>
        </w:tc>
      </w:tr>
      <w:tr w:rsidR="000E1DD0" w:rsidRPr="006B441E" w14:paraId="2389D4BF" w14:textId="7430ECDC" w:rsidTr="006F35C8">
        <w:trPr>
          <w:trHeight w:val="341"/>
        </w:trPr>
        <w:tc>
          <w:tcPr>
            <w:tcW w:w="357" w:type="dxa"/>
            <w:shd w:val="clear" w:color="auto" w:fill="auto"/>
          </w:tcPr>
          <w:p w14:paraId="56DCB111" w14:textId="25DF3F03" w:rsidR="000E1DD0" w:rsidRPr="006B441E" w:rsidRDefault="006B441E" w:rsidP="006B441E">
            <w:pPr>
              <w:spacing w:line="23" w:lineRule="atLeast"/>
              <w:jc w:val="center"/>
              <w:rPr>
                <w:sz w:val="22"/>
                <w:szCs w:val="22"/>
              </w:rPr>
            </w:pPr>
            <w:r>
              <w:rPr>
                <w:sz w:val="22"/>
                <w:szCs w:val="22"/>
              </w:rPr>
              <w:t>2.</w:t>
            </w:r>
          </w:p>
        </w:tc>
        <w:tc>
          <w:tcPr>
            <w:tcW w:w="2962" w:type="dxa"/>
            <w:shd w:val="clear" w:color="auto" w:fill="auto"/>
          </w:tcPr>
          <w:p w14:paraId="6B81B0EA" w14:textId="77777777" w:rsidR="000E1DD0" w:rsidRPr="006B441E" w:rsidRDefault="000E1DD0" w:rsidP="00EB07B7">
            <w:pPr>
              <w:spacing w:line="23" w:lineRule="atLeast"/>
              <w:rPr>
                <w:sz w:val="22"/>
                <w:szCs w:val="22"/>
              </w:rPr>
            </w:pPr>
            <w:r w:rsidRPr="006B441E">
              <w:rPr>
                <w:sz w:val="22"/>
                <w:szCs w:val="22"/>
              </w:rPr>
              <w:t>TS. Hồ Thị Mỹ Hậu</w:t>
            </w:r>
          </w:p>
        </w:tc>
        <w:tc>
          <w:tcPr>
            <w:tcW w:w="1553" w:type="dxa"/>
            <w:shd w:val="clear" w:color="auto" w:fill="auto"/>
          </w:tcPr>
          <w:p w14:paraId="696CF5BE" w14:textId="77777777" w:rsidR="000E1DD0" w:rsidRPr="006B441E" w:rsidRDefault="000E1DD0" w:rsidP="00EB07B7">
            <w:pPr>
              <w:spacing w:line="23" w:lineRule="atLeast"/>
              <w:rPr>
                <w:sz w:val="22"/>
                <w:szCs w:val="22"/>
              </w:rPr>
            </w:pPr>
            <w:r w:rsidRPr="006B441E">
              <w:rPr>
                <w:sz w:val="22"/>
                <w:szCs w:val="22"/>
              </w:rPr>
              <w:t>0914172137</w:t>
            </w:r>
          </w:p>
        </w:tc>
        <w:tc>
          <w:tcPr>
            <w:tcW w:w="2373" w:type="dxa"/>
            <w:shd w:val="clear" w:color="auto" w:fill="auto"/>
          </w:tcPr>
          <w:p w14:paraId="141C7A3B" w14:textId="77777777" w:rsidR="000E1DD0" w:rsidRPr="006B441E" w:rsidRDefault="000C4B96" w:rsidP="00EB07B7">
            <w:pPr>
              <w:spacing w:line="23" w:lineRule="atLeast"/>
              <w:rPr>
                <w:sz w:val="22"/>
                <w:szCs w:val="22"/>
              </w:rPr>
            </w:pPr>
            <w:hyperlink r:id="rId6" w:history="1">
              <w:r w:rsidR="000E1DD0" w:rsidRPr="006B441E">
                <w:rPr>
                  <w:rStyle w:val="Hyperlink"/>
                  <w:sz w:val="22"/>
                  <w:szCs w:val="22"/>
                </w:rPr>
                <w:t>hauthien@gmail.com</w:t>
              </w:r>
            </w:hyperlink>
          </w:p>
        </w:tc>
        <w:tc>
          <w:tcPr>
            <w:tcW w:w="1939" w:type="dxa"/>
          </w:tcPr>
          <w:p w14:paraId="13FBB57A" w14:textId="53A9A005" w:rsidR="000E1DD0" w:rsidRPr="006B441E" w:rsidRDefault="006B441E" w:rsidP="00EB07B7">
            <w:pPr>
              <w:spacing w:line="23" w:lineRule="atLeast"/>
              <w:rPr>
                <w:sz w:val="22"/>
                <w:szCs w:val="22"/>
              </w:rPr>
            </w:pPr>
            <w:r>
              <w:rPr>
                <w:sz w:val="22"/>
                <w:szCs w:val="22"/>
              </w:rPr>
              <w:t>Tham gia</w:t>
            </w:r>
          </w:p>
        </w:tc>
      </w:tr>
      <w:tr w:rsidR="000E1DD0" w:rsidRPr="006B441E" w14:paraId="7E0EF7C7" w14:textId="3A6DBF0B" w:rsidTr="006F35C8">
        <w:trPr>
          <w:trHeight w:val="359"/>
        </w:trPr>
        <w:tc>
          <w:tcPr>
            <w:tcW w:w="357" w:type="dxa"/>
            <w:shd w:val="clear" w:color="auto" w:fill="auto"/>
          </w:tcPr>
          <w:p w14:paraId="79B35669" w14:textId="00810CCB" w:rsidR="000E1DD0" w:rsidRPr="006B441E" w:rsidRDefault="006B441E" w:rsidP="006B441E">
            <w:pPr>
              <w:spacing w:line="23" w:lineRule="atLeast"/>
              <w:jc w:val="center"/>
              <w:rPr>
                <w:sz w:val="22"/>
                <w:szCs w:val="22"/>
              </w:rPr>
            </w:pPr>
            <w:r>
              <w:rPr>
                <w:sz w:val="22"/>
                <w:szCs w:val="22"/>
              </w:rPr>
              <w:t>3.</w:t>
            </w:r>
          </w:p>
        </w:tc>
        <w:tc>
          <w:tcPr>
            <w:tcW w:w="2962" w:type="dxa"/>
            <w:shd w:val="clear" w:color="auto" w:fill="auto"/>
          </w:tcPr>
          <w:p w14:paraId="7006EEBB" w14:textId="407BE233" w:rsidR="000E1DD0" w:rsidRPr="006B441E" w:rsidRDefault="000E1DD0" w:rsidP="006B441E">
            <w:pPr>
              <w:spacing w:line="23" w:lineRule="atLeast"/>
              <w:rPr>
                <w:sz w:val="22"/>
                <w:szCs w:val="22"/>
              </w:rPr>
            </w:pPr>
            <w:r w:rsidRPr="006B441E">
              <w:rPr>
                <w:sz w:val="22"/>
                <w:szCs w:val="22"/>
              </w:rPr>
              <w:t>TS</w:t>
            </w:r>
            <w:r w:rsidR="006B441E" w:rsidRPr="006B441E">
              <w:rPr>
                <w:sz w:val="22"/>
                <w:szCs w:val="22"/>
              </w:rPr>
              <w:t xml:space="preserve">. </w:t>
            </w:r>
            <w:r w:rsidRPr="006B441E">
              <w:rPr>
                <w:sz w:val="22"/>
                <w:szCs w:val="22"/>
              </w:rPr>
              <w:t>GVC. Lê Thị Thanh Hoa</w:t>
            </w:r>
          </w:p>
        </w:tc>
        <w:tc>
          <w:tcPr>
            <w:tcW w:w="1553" w:type="dxa"/>
            <w:shd w:val="clear" w:color="auto" w:fill="auto"/>
          </w:tcPr>
          <w:p w14:paraId="55016E0C" w14:textId="77777777" w:rsidR="000E1DD0" w:rsidRPr="006B441E" w:rsidRDefault="000E1DD0" w:rsidP="00EB07B7">
            <w:pPr>
              <w:spacing w:line="23" w:lineRule="atLeast"/>
              <w:rPr>
                <w:sz w:val="22"/>
                <w:szCs w:val="22"/>
              </w:rPr>
            </w:pPr>
            <w:r w:rsidRPr="006B441E">
              <w:rPr>
                <w:sz w:val="22"/>
                <w:szCs w:val="22"/>
              </w:rPr>
              <w:t>0914079029</w:t>
            </w:r>
          </w:p>
        </w:tc>
        <w:tc>
          <w:tcPr>
            <w:tcW w:w="2373" w:type="dxa"/>
            <w:shd w:val="clear" w:color="auto" w:fill="auto"/>
          </w:tcPr>
          <w:p w14:paraId="32E7B4C7" w14:textId="77777777" w:rsidR="000E1DD0" w:rsidRPr="006B441E" w:rsidRDefault="000C4B96" w:rsidP="00EB07B7">
            <w:pPr>
              <w:spacing w:line="23" w:lineRule="atLeast"/>
              <w:rPr>
                <w:sz w:val="22"/>
                <w:szCs w:val="22"/>
              </w:rPr>
            </w:pPr>
            <w:hyperlink r:id="rId7" w:history="1">
              <w:r w:rsidR="000E1DD0" w:rsidRPr="006B441E">
                <w:rPr>
                  <w:rStyle w:val="Hyperlink"/>
                  <w:sz w:val="22"/>
                  <w:szCs w:val="22"/>
                </w:rPr>
                <w:t>ltthoa@hueuni.edu.vn</w:t>
              </w:r>
            </w:hyperlink>
          </w:p>
        </w:tc>
        <w:tc>
          <w:tcPr>
            <w:tcW w:w="1939" w:type="dxa"/>
          </w:tcPr>
          <w:p w14:paraId="1F46EBE7" w14:textId="42964B9D" w:rsidR="000E1DD0" w:rsidRPr="006B441E" w:rsidRDefault="006B441E" w:rsidP="00EB07B7">
            <w:pPr>
              <w:spacing w:line="23" w:lineRule="atLeast"/>
              <w:rPr>
                <w:sz w:val="22"/>
                <w:szCs w:val="22"/>
              </w:rPr>
            </w:pPr>
            <w:r>
              <w:rPr>
                <w:sz w:val="22"/>
                <w:szCs w:val="22"/>
              </w:rPr>
              <w:t>Tham gia</w:t>
            </w:r>
          </w:p>
        </w:tc>
      </w:tr>
    </w:tbl>
    <w:p w14:paraId="180A3542" w14:textId="69AC7E3A" w:rsidR="00DA0F34" w:rsidRPr="00C83DEB" w:rsidRDefault="006D51BA" w:rsidP="00C83DEB">
      <w:pPr>
        <w:pStyle w:val="Body"/>
        <w:widowControl w:val="0"/>
        <w:spacing w:before="0" w:line="276" w:lineRule="auto"/>
        <w:ind w:firstLine="720"/>
        <w:rPr>
          <w:rFonts w:cs="Times New Roman"/>
          <w:b/>
          <w:bCs/>
        </w:rPr>
      </w:pPr>
      <w:r w:rsidRPr="00C83DEB">
        <w:rPr>
          <w:rFonts w:cs="Times New Roman"/>
          <w:b/>
          <w:bCs/>
        </w:rPr>
        <w:t>3. Mô tả học phần</w:t>
      </w:r>
      <w:r w:rsidR="00DA0F34" w:rsidRPr="00C83DEB">
        <w:rPr>
          <w:rFonts w:cs="Times New Roman"/>
          <w:b/>
          <w:bCs/>
        </w:rPr>
        <w:t>:</w:t>
      </w:r>
      <w:r w:rsidR="000D5EC7" w:rsidRPr="00C83DEB">
        <w:rPr>
          <w:rFonts w:cs="Times New Roman"/>
          <w:b/>
          <w:bCs/>
        </w:rPr>
        <w:t xml:space="preserve"> </w:t>
      </w:r>
    </w:p>
    <w:p w14:paraId="413AC7CE" w14:textId="2920C82F" w:rsidR="00DA0F34" w:rsidRDefault="00DA0F34" w:rsidP="00C83DEB">
      <w:pPr>
        <w:spacing w:line="276" w:lineRule="auto"/>
        <w:ind w:firstLine="720"/>
        <w:jc w:val="both"/>
        <w:rPr>
          <w:color w:val="000000"/>
          <w:sz w:val="26"/>
          <w:szCs w:val="26"/>
        </w:rPr>
      </w:pPr>
      <w:r w:rsidRPr="00C83DEB">
        <w:rPr>
          <w:color w:val="000000"/>
          <w:sz w:val="26"/>
          <w:szCs w:val="26"/>
        </w:rPr>
        <w:t xml:space="preserve">Học phần Giao thoa </w:t>
      </w:r>
      <w:r w:rsidR="00722772" w:rsidRPr="00C83DEB">
        <w:rPr>
          <w:color w:val="000000"/>
          <w:sz w:val="26"/>
          <w:szCs w:val="26"/>
        </w:rPr>
        <w:t>v</w:t>
      </w:r>
      <w:r w:rsidRPr="00C83DEB">
        <w:rPr>
          <w:color w:val="000000"/>
          <w:sz w:val="26"/>
          <w:szCs w:val="26"/>
        </w:rPr>
        <w:t>ăn hóa giới thiệu cho sinh viên các kiến thức cơ bản về lý thuyết giao tiếp liên văn hóa, giúp sinh viên nhận thức được những khác biệt trong giao tiếp giữa những người thuộc các nền văn h</w:t>
      </w:r>
      <w:r w:rsidR="00722772" w:rsidRPr="00C83DEB">
        <w:rPr>
          <w:color w:val="000000"/>
          <w:sz w:val="26"/>
          <w:szCs w:val="26"/>
        </w:rPr>
        <w:t>óa</w:t>
      </w:r>
      <w:r w:rsidRPr="00C83DEB">
        <w:rPr>
          <w:color w:val="000000"/>
          <w:sz w:val="26"/>
          <w:szCs w:val="26"/>
        </w:rPr>
        <w:t xml:space="preserve"> khác nhau và giúp sinh viên nâng cao khả năng phân tích, so sánh và đối chiếu, từ đó có thái độ đúng trong giao tiếp với những người đến từ các nền văn h</w:t>
      </w:r>
      <w:r w:rsidR="00A00FFC" w:rsidRPr="00C83DEB">
        <w:rPr>
          <w:color w:val="000000"/>
          <w:sz w:val="26"/>
          <w:szCs w:val="26"/>
        </w:rPr>
        <w:t>óa</w:t>
      </w:r>
      <w:r w:rsidRPr="00C83DEB">
        <w:rPr>
          <w:color w:val="000000"/>
          <w:sz w:val="26"/>
          <w:szCs w:val="26"/>
        </w:rPr>
        <w:t xml:space="preserve"> khác.</w:t>
      </w:r>
      <w:r w:rsidRPr="005658C9">
        <w:rPr>
          <w:color w:val="000000"/>
          <w:sz w:val="26"/>
          <w:szCs w:val="26"/>
        </w:rPr>
        <w:t> </w:t>
      </w:r>
    </w:p>
    <w:p w14:paraId="3515E911" w14:textId="0A6B3C64" w:rsidR="00DF64C4" w:rsidRPr="009A676D" w:rsidRDefault="006D51BA" w:rsidP="00C83DEB">
      <w:pPr>
        <w:pStyle w:val="Body"/>
        <w:widowControl w:val="0"/>
        <w:spacing w:before="0" w:line="276" w:lineRule="auto"/>
        <w:ind w:firstLine="720"/>
        <w:rPr>
          <w:rFonts w:cs="Times New Roman"/>
          <w:b/>
          <w:bCs/>
        </w:rPr>
      </w:pPr>
      <w:r w:rsidRPr="009A676D">
        <w:rPr>
          <w:rFonts w:cs="Times New Roman"/>
          <w:b/>
          <w:bCs/>
        </w:rPr>
        <w:t>4</w:t>
      </w:r>
      <w:r w:rsidR="00DF64C4" w:rsidRPr="009A676D">
        <w:rPr>
          <w:rFonts w:cs="Times New Roman"/>
          <w:b/>
          <w:bCs/>
        </w:rPr>
        <w:t>. Mục tiê</w:t>
      </w:r>
      <w:r w:rsidR="00DF64C4" w:rsidRPr="009A676D">
        <w:rPr>
          <w:rFonts w:cs="Times New Roman"/>
          <w:b/>
          <w:bCs/>
          <w:lang w:val="fr-FR"/>
        </w:rPr>
        <w:t>u c</w:t>
      </w:r>
      <w:r w:rsidR="00DF64C4" w:rsidRPr="009A676D">
        <w:rPr>
          <w:rFonts w:cs="Times New Roman"/>
          <w:b/>
          <w:bCs/>
        </w:rPr>
        <w:t xml:space="preserve">ủa học phần </w:t>
      </w:r>
    </w:p>
    <w:p w14:paraId="249B0566" w14:textId="2CD7E957" w:rsidR="00DF64C4" w:rsidRPr="009A676D" w:rsidRDefault="006D51BA" w:rsidP="00C83DEB">
      <w:pPr>
        <w:pStyle w:val="Body"/>
        <w:widowControl w:val="0"/>
        <w:spacing w:before="0" w:line="276" w:lineRule="auto"/>
        <w:ind w:firstLine="720"/>
        <w:jc w:val="both"/>
        <w:rPr>
          <w:rFonts w:cs="Times New Roman"/>
          <w:i/>
          <w:iCs/>
        </w:rPr>
      </w:pPr>
      <w:r w:rsidRPr="009A676D">
        <w:rPr>
          <w:rFonts w:cs="Times New Roman"/>
          <w:b/>
          <w:bCs/>
          <w:i/>
          <w:iCs/>
        </w:rPr>
        <w:t>4</w:t>
      </w:r>
      <w:r w:rsidR="00E81980" w:rsidRPr="009A676D">
        <w:rPr>
          <w:rFonts w:cs="Times New Roman"/>
          <w:b/>
          <w:bCs/>
          <w:i/>
          <w:iCs/>
        </w:rPr>
        <w:t xml:space="preserve">.1. </w:t>
      </w:r>
      <w:r w:rsidR="00DF64C4" w:rsidRPr="009A676D">
        <w:rPr>
          <w:rFonts w:cs="Times New Roman"/>
          <w:b/>
          <w:bCs/>
          <w:i/>
          <w:iCs/>
        </w:rPr>
        <w:t>Về kiến thức</w:t>
      </w:r>
    </w:p>
    <w:p w14:paraId="6A2AD3D2" w14:textId="61B4F45B" w:rsidR="00DF64C4" w:rsidRPr="009A676D" w:rsidRDefault="00DF64C4" w:rsidP="00C83DEB">
      <w:pPr>
        <w:pStyle w:val="Body"/>
        <w:widowControl w:val="0"/>
        <w:tabs>
          <w:tab w:val="left" w:pos="284"/>
        </w:tabs>
        <w:spacing w:before="0" w:line="276" w:lineRule="auto"/>
        <w:ind w:firstLine="720"/>
        <w:jc w:val="both"/>
        <w:rPr>
          <w:rFonts w:cs="Times New Roman"/>
          <w:spacing w:val="-6"/>
        </w:rPr>
      </w:pPr>
      <w:r w:rsidRPr="009A676D">
        <w:rPr>
          <w:rFonts w:cs="Times New Roman"/>
          <w:b/>
          <w:spacing w:val="-6"/>
          <w:lang w:val="es-ES_tradnl"/>
        </w:rPr>
        <w:t>MT1</w:t>
      </w:r>
      <w:r w:rsidRPr="009A676D">
        <w:rPr>
          <w:rFonts w:cs="Times New Roman"/>
          <w:b/>
          <w:spacing w:val="-6"/>
        </w:rPr>
        <w:t>.</w:t>
      </w:r>
      <w:r w:rsidRPr="009A676D">
        <w:rPr>
          <w:rFonts w:cs="Times New Roman"/>
          <w:spacing w:val="-6"/>
        </w:rPr>
        <w:t xml:space="preserve"> </w:t>
      </w:r>
      <w:r w:rsidRPr="009A676D">
        <w:rPr>
          <w:rFonts w:cs="Times New Roman"/>
          <w:spacing w:val="-6"/>
          <w:lang w:val="es-ES_tradnl"/>
        </w:rPr>
        <w:t>Sinh viên có kiến thức cơ bản về các khái niệm trong giao tiếp liên văn hóa</w:t>
      </w:r>
      <w:r w:rsidR="007D628E" w:rsidRPr="009A676D">
        <w:rPr>
          <w:rFonts w:cs="Times New Roman"/>
          <w:spacing w:val="-6"/>
          <w:lang w:val="es-ES_tradnl"/>
        </w:rPr>
        <w:t>.</w:t>
      </w:r>
      <w:r w:rsidRPr="009A676D">
        <w:rPr>
          <w:rFonts w:cs="Times New Roman"/>
          <w:spacing w:val="-6"/>
          <w:lang w:val="es-ES_tradnl"/>
        </w:rPr>
        <w:t xml:space="preserve"> </w:t>
      </w:r>
    </w:p>
    <w:p w14:paraId="080D2138" w14:textId="40BB0334" w:rsidR="00DF64C4" w:rsidRPr="009A676D" w:rsidRDefault="00DF64C4" w:rsidP="00C83DEB">
      <w:pPr>
        <w:pStyle w:val="Body"/>
        <w:widowControl w:val="0"/>
        <w:tabs>
          <w:tab w:val="left" w:pos="284"/>
        </w:tabs>
        <w:spacing w:before="0" w:line="276" w:lineRule="auto"/>
        <w:ind w:firstLine="720"/>
        <w:jc w:val="both"/>
        <w:rPr>
          <w:rFonts w:cs="Times New Roman"/>
        </w:rPr>
      </w:pPr>
      <w:r w:rsidRPr="009A676D">
        <w:rPr>
          <w:rFonts w:cs="Times New Roman"/>
          <w:b/>
          <w:lang w:val="es-ES_tradnl"/>
        </w:rPr>
        <w:t>MT2.</w:t>
      </w:r>
      <w:r w:rsidRPr="009A676D">
        <w:rPr>
          <w:rFonts w:cs="Times New Roman"/>
          <w:lang w:val="es-ES_tradnl"/>
        </w:rPr>
        <w:t xml:space="preserve"> </w:t>
      </w:r>
      <w:r w:rsidRPr="009A676D">
        <w:rPr>
          <w:rFonts w:cs="Times New Roman"/>
        </w:rPr>
        <w:t>Sinh viên có kiến thức về các nguyên tắc trong giao tiếp liên văn hóa</w:t>
      </w:r>
      <w:r w:rsidR="007D628E" w:rsidRPr="009A676D">
        <w:rPr>
          <w:rFonts w:cs="Times New Roman"/>
        </w:rPr>
        <w:t>.</w:t>
      </w:r>
      <w:r w:rsidRPr="009A676D">
        <w:rPr>
          <w:rFonts w:cs="Times New Roman"/>
        </w:rPr>
        <w:t xml:space="preserve"> </w:t>
      </w:r>
    </w:p>
    <w:p w14:paraId="7AC01378" w14:textId="315571AB" w:rsidR="00DF64C4" w:rsidRPr="009A676D" w:rsidRDefault="00DF64C4" w:rsidP="00C83DEB">
      <w:pPr>
        <w:pStyle w:val="Body"/>
        <w:widowControl w:val="0"/>
        <w:spacing w:before="0" w:line="276" w:lineRule="auto"/>
        <w:ind w:firstLine="720"/>
        <w:jc w:val="both"/>
        <w:rPr>
          <w:rFonts w:cs="Times New Roman"/>
          <w:lang w:val="es-ES_tradnl"/>
        </w:rPr>
      </w:pPr>
      <w:r w:rsidRPr="009A676D">
        <w:rPr>
          <w:rFonts w:cs="Times New Roman"/>
          <w:b/>
          <w:lang w:val="es-ES_tradnl"/>
        </w:rPr>
        <w:t>MT3.</w:t>
      </w:r>
      <w:r w:rsidRPr="009A676D">
        <w:rPr>
          <w:rFonts w:cs="Times New Roman"/>
          <w:lang w:val="es-ES_tradnl"/>
        </w:rPr>
        <w:t xml:space="preserve"> Sinh viên có kiến thức về sự khác biệt văn hóa trong quá trình giao tiếp liên văn hóa và xung đột liên văn hóa</w:t>
      </w:r>
      <w:r w:rsidR="00612D4A" w:rsidRPr="009A676D">
        <w:rPr>
          <w:rFonts w:cs="Times New Roman"/>
          <w:lang w:val="es-ES_tradnl"/>
        </w:rPr>
        <w:t>.</w:t>
      </w:r>
      <w:r w:rsidRPr="009A676D">
        <w:rPr>
          <w:rFonts w:cs="Times New Roman"/>
          <w:lang w:val="es-ES_tradnl"/>
        </w:rPr>
        <w:t xml:space="preserve"> </w:t>
      </w:r>
    </w:p>
    <w:p w14:paraId="35B7D04A" w14:textId="41EAE896" w:rsidR="00DF64C4" w:rsidRPr="009A676D" w:rsidRDefault="00DF64C4" w:rsidP="00C83DEB">
      <w:pPr>
        <w:pStyle w:val="Body"/>
        <w:widowControl w:val="0"/>
        <w:spacing w:before="0" w:line="276" w:lineRule="auto"/>
        <w:ind w:firstLine="720"/>
        <w:jc w:val="both"/>
        <w:rPr>
          <w:rFonts w:cs="Times New Roman"/>
        </w:rPr>
      </w:pPr>
      <w:r w:rsidRPr="009A676D">
        <w:rPr>
          <w:rFonts w:cs="Times New Roman"/>
          <w:b/>
          <w:lang w:val="es-ES_tradnl"/>
        </w:rPr>
        <w:t>MT4.</w:t>
      </w:r>
      <w:r w:rsidRPr="009A676D">
        <w:rPr>
          <w:rFonts w:cs="Times New Roman"/>
          <w:lang w:val="es-ES_tradnl"/>
        </w:rPr>
        <w:t xml:space="preserve"> Sinh viên có kiến thức về năng lực giao tiếp liên văn hóa, các phương pháp để kiểm soát xung đột liên văn hóa và phát triển năng lực giao tiếp liên văn hóa.    </w:t>
      </w:r>
    </w:p>
    <w:p w14:paraId="67BE7DB9" w14:textId="39E2C737" w:rsidR="00DF64C4" w:rsidRPr="009A676D" w:rsidRDefault="006D51BA" w:rsidP="00C83DEB">
      <w:pPr>
        <w:pStyle w:val="Body"/>
        <w:widowControl w:val="0"/>
        <w:spacing w:before="0" w:line="276" w:lineRule="auto"/>
        <w:ind w:firstLine="720"/>
        <w:jc w:val="both"/>
        <w:rPr>
          <w:rFonts w:cs="Times New Roman"/>
          <w:b/>
          <w:bCs/>
          <w:i/>
          <w:iCs/>
        </w:rPr>
      </w:pPr>
      <w:r w:rsidRPr="009A676D">
        <w:rPr>
          <w:rFonts w:cs="Times New Roman"/>
          <w:b/>
          <w:bCs/>
          <w:i/>
          <w:iCs/>
        </w:rPr>
        <w:t>4</w:t>
      </w:r>
      <w:r w:rsidR="00A04D85" w:rsidRPr="009A676D">
        <w:rPr>
          <w:rFonts w:cs="Times New Roman"/>
          <w:b/>
          <w:bCs/>
          <w:i/>
          <w:iCs/>
        </w:rPr>
        <w:t>.2.</w:t>
      </w:r>
      <w:r w:rsidR="00DF64C4" w:rsidRPr="009A676D">
        <w:rPr>
          <w:rFonts w:cs="Times New Roman"/>
          <w:b/>
          <w:bCs/>
          <w:i/>
          <w:iCs/>
        </w:rPr>
        <w:t xml:space="preserve"> Về k</w:t>
      </w:r>
      <w:r w:rsidR="00A04D85" w:rsidRPr="009A676D">
        <w:rPr>
          <w:rFonts w:cs="Times New Roman"/>
          <w:b/>
          <w:bCs/>
          <w:i/>
          <w:iCs/>
        </w:rPr>
        <w:t>ỹ</w:t>
      </w:r>
      <w:r w:rsidR="00DF64C4" w:rsidRPr="009A676D">
        <w:rPr>
          <w:rFonts w:cs="Times New Roman"/>
          <w:b/>
          <w:bCs/>
          <w:i/>
          <w:iCs/>
        </w:rPr>
        <w:t xml:space="preserve"> năng</w:t>
      </w:r>
    </w:p>
    <w:p w14:paraId="11EA100E" w14:textId="77E3385E" w:rsidR="00DF64C4" w:rsidRPr="009A676D" w:rsidRDefault="00DF64C4" w:rsidP="00C83DEB">
      <w:pPr>
        <w:pStyle w:val="Body"/>
        <w:widowControl w:val="0"/>
        <w:spacing w:before="0" w:line="276" w:lineRule="auto"/>
        <w:ind w:firstLine="720"/>
        <w:jc w:val="both"/>
        <w:rPr>
          <w:rFonts w:cs="Times New Roman"/>
          <w:lang w:val="it-IT"/>
        </w:rPr>
      </w:pPr>
      <w:r w:rsidRPr="009A676D">
        <w:rPr>
          <w:rFonts w:cs="Times New Roman"/>
          <w:b/>
        </w:rPr>
        <w:t>MT1.</w:t>
      </w:r>
      <w:r w:rsidRPr="009A676D">
        <w:rPr>
          <w:rFonts w:cs="Times New Roman"/>
          <w:lang w:val="it-IT"/>
        </w:rPr>
        <w:t xml:space="preserve"> Sinh viên có kỹ năng quan sát, mô tả, và giải thích các hành vi giao tiếp liên văn hóa trên cơ sở các lý thuyết đã học</w:t>
      </w:r>
      <w:r w:rsidR="009A676D" w:rsidRPr="009A676D">
        <w:rPr>
          <w:rFonts w:cs="Times New Roman"/>
          <w:lang w:val="it-IT"/>
        </w:rPr>
        <w:t>.</w:t>
      </w:r>
    </w:p>
    <w:p w14:paraId="5B76A780" w14:textId="211CD9A7" w:rsidR="00DF64C4" w:rsidRPr="009A676D" w:rsidRDefault="00DF64C4" w:rsidP="00C83DEB">
      <w:pPr>
        <w:pStyle w:val="Body"/>
        <w:widowControl w:val="0"/>
        <w:spacing w:before="0" w:line="276" w:lineRule="auto"/>
        <w:ind w:firstLine="720"/>
        <w:jc w:val="both"/>
        <w:rPr>
          <w:rFonts w:cs="Times New Roman"/>
          <w:lang w:val="it-IT"/>
        </w:rPr>
      </w:pPr>
      <w:r w:rsidRPr="009A676D">
        <w:rPr>
          <w:rFonts w:cs="Times New Roman"/>
          <w:b/>
          <w:lang w:val="it-IT"/>
        </w:rPr>
        <w:t>MT2.</w:t>
      </w:r>
      <w:r w:rsidRPr="009A676D">
        <w:rPr>
          <w:rFonts w:cs="Times New Roman"/>
          <w:lang w:val="it-IT"/>
        </w:rPr>
        <w:t xml:space="preserve"> Sinh viên có kỹ năng phân tích, phê bình, đánh giá trong quá trình tìm hiểu hoạt động giao tiếp liên văn hóa</w:t>
      </w:r>
      <w:r w:rsidR="009A676D" w:rsidRPr="009A676D">
        <w:rPr>
          <w:rFonts w:cs="Times New Roman"/>
          <w:lang w:val="it-IT"/>
        </w:rPr>
        <w:t>.</w:t>
      </w:r>
    </w:p>
    <w:p w14:paraId="7204BF1A" w14:textId="48C4BBFF" w:rsidR="00DF64C4" w:rsidRPr="009A676D" w:rsidRDefault="00DF64C4" w:rsidP="00C83DEB">
      <w:pPr>
        <w:pStyle w:val="Body"/>
        <w:widowControl w:val="0"/>
        <w:spacing w:before="0" w:line="276" w:lineRule="auto"/>
        <w:ind w:firstLine="720"/>
        <w:jc w:val="both"/>
        <w:rPr>
          <w:rFonts w:cs="Times New Roman"/>
          <w:lang w:val="it-IT"/>
        </w:rPr>
      </w:pPr>
      <w:r w:rsidRPr="009A676D">
        <w:rPr>
          <w:rFonts w:cs="Times New Roman"/>
          <w:b/>
          <w:lang w:val="it-IT"/>
        </w:rPr>
        <w:t>MT3.</w:t>
      </w:r>
      <w:r w:rsidRPr="009A676D">
        <w:rPr>
          <w:rFonts w:cs="Times New Roman"/>
          <w:lang w:val="it-IT"/>
        </w:rPr>
        <w:t xml:space="preserve"> Sinh viên có kỹ năng kiểm soát xung đột do những dị biệt về văn hóa, và giải quyết xung đột liên văn hóa khi chúng xảy ra</w:t>
      </w:r>
      <w:r w:rsidR="009A676D" w:rsidRPr="009A676D">
        <w:rPr>
          <w:rFonts w:cs="Times New Roman"/>
          <w:lang w:val="it-IT"/>
        </w:rPr>
        <w:t>.</w:t>
      </w:r>
    </w:p>
    <w:p w14:paraId="3B242DF9" w14:textId="77777777" w:rsidR="00DF64C4" w:rsidRPr="009A676D" w:rsidRDefault="00DF64C4" w:rsidP="00C83DEB">
      <w:pPr>
        <w:pStyle w:val="Body"/>
        <w:widowControl w:val="0"/>
        <w:spacing w:before="0" w:line="276" w:lineRule="auto"/>
        <w:ind w:firstLine="720"/>
        <w:jc w:val="both"/>
        <w:rPr>
          <w:rFonts w:cs="Times New Roman"/>
        </w:rPr>
      </w:pPr>
      <w:r w:rsidRPr="009A676D">
        <w:rPr>
          <w:rFonts w:cs="Times New Roman"/>
          <w:b/>
        </w:rPr>
        <w:t>MT4.</w:t>
      </w:r>
      <w:r w:rsidRPr="009A676D">
        <w:rPr>
          <w:rFonts w:cs="Times New Roman"/>
        </w:rPr>
        <w:t xml:space="preserve"> Sinh viên có kỹ năng tự tìm hiểu, nghiên cứu để cập nhật kiến thức trong lĩnh vực giao tiếp liên văn hóa và vận dụng chúng phù hợp.</w:t>
      </w:r>
    </w:p>
    <w:p w14:paraId="76048817" w14:textId="69F9FDD3" w:rsidR="00DF64C4" w:rsidRPr="009A676D" w:rsidRDefault="006D51BA" w:rsidP="00C83DEB">
      <w:pPr>
        <w:spacing w:line="276" w:lineRule="auto"/>
        <w:ind w:firstLine="720"/>
        <w:jc w:val="both"/>
        <w:rPr>
          <w:i/>
          <w:iCs/>
          <w:sz w:val="26"/>
          <w:szCs w:val="26"/>
        </w:rPr>
      </w:pPr>
      <w:r w:rsidRPr="009A676D">
        <w:rPr>
          <w:b/>
          <w:bCs/>
          <w:i/>
          <w:iCs/>
          <w:sz w:val="26"/>
          <w:szCs w:val="26"/>
        </w:rPr>
        <w:t>4</w:t>
      </w:r>
      <w:r w:rsidR="00D25B1F" w:rsidRPr="009A676D">
        <w:rPr>
          <w:b/>
          <w:bCs/>
          <w:i/>
          <w:iCs/>
          <w:sz w:val="26"/>
          <w:szCs w:val="26"/>
        </w:rPr>
        <w:t>.3.</w:t>
      </w:r>
      <w:r w:rsidR="00DF64C4" w:rsidRPr="009A676D">
        <w:rPr>
          <w:b/>
          <w:bCs/>
          <w:i/>
          <w:iCs/>
          <w:sz w:val="26"/>
          <w:szCs w:val="26"/>
        </w:rPr>
        <w:t xml:space="preserve"> Về năng lực tự chủ và trách nhiệm</w:t>
      </w:r>
    </w:p>
    <w:p w14:paraId="26E5C402" w14:textId="2D843D78" w:rsidR="00DF64C4" w:rsidRPr="009A676D" w:rsidRDefault="00DF64C4" w:rsidP="00C83DEB">
      <w:pPr>
        <w:pStyle w:val="Body"/>
        <w:spacing w:before="0" w:line="276" w:lineRule="auto"/>
        <w:ind w:firstLine="720"/>
        <w:jc w:val="both"/>
        <w:rPr>
          <w:rFonts w:cs="Times New Roman"/>
        </w:rPr>
      </w:pPr>
      <w:r w:rsidRPr="009A676D">
        <w:rPr>
          <w:rFonts w:cs="Times New Roman"/>
          <w:b/>
          <w:lang w:val="pt-PT"/>
        </w:rPr>
        <w:t>MT1</w:t>
      </w:r>
      <w:r w:rsidRPr="009A676D">
        <w:rPr>
          <w:rFonts w:cs="Times New Roman"/>
          <w:b/>
        </w:rPr>
        <w:t>.</w:t>
      </w:r>
      <w:r w:rsidRPr="009A676D">
        <w:rPr>
          <w:rFonts w:cs="Times New Roman"/>
        </w:rPr>
        <w:t xml:space="preserve"> Sinh viên có khả năng tạo lập thái độ cởi mở, tôn trọng sự khác biệt của các nền văn hóa khác trong giao tiếp liên văn hóa</w:t>
      </w:r>
      <w:r w:rsidR="009C3392">
        <w:rPr>
          <w:rFonts w:cs="Times New Roman"/>
        </w:rPr>
        <w:t>.</w:t>
      </w:r>
    </w:p>
    <w:p w14:paraId="579D38B2" w14:textId="77777777" w:rsidR="00DF64C4" w:rsidRPr="00DF64C4" w:rsidRDefault="00DF64C4" w:rsidP="00C83DEB">
      <w:pPr>
        <w:pStyle w:val="Body"/>
        <w:spacing w:before="0" w:line="276" w:lineRule="auto"/>
        <w:ind w:firstLine="720"/>
        <w:jc w:val="both"/>
        <w:rPr>
          <w:rFonts w:cs="Times New Roman"/>
        </w:rPr>
      </w:pPr>
      <w:r w:rsidRPr="00B31805">
        <w:rPr>
          <w:rFonts w:cs="Times New Roman"/>
          <w:b/>
        </w:rPr>
        <w:t>MT2.</w:t>
      </w:r>
      <w:r w:rsidRPr="00DF64C4">
        <w:rPr>
          <w:rFonts w:cs="Times New Roman"/>
        </w:rPr>
        <w:t xml:space="preserve"> Sinh viên có khả năng nhận thức giá trị văn hóa của bản thân và cộng đồng, thích ứng phù hợp với bối cảnh giao tiếp liên văn hóa.</w:t>
      </w:r>
    </w:p>
    <w:p w14:paraId="4594F8CE" w14:textId="646E0DD5" w:rsidR="00DF64C4" w:rsidRPr="00DF64C4" w:rsidRDefault="00DF64C4" w:rsidP="00C83DEB">
      <w:pPr>
        <w:pStyle w:val="Body"/>
        <w:spacing w:before="0" w:line="276" w:lineRule="auto"/>
        <w:ind w:firstLine="720"/>
        <w:jc w:val="both"/>
        <w:rPr>
          <w:rFonts w:cs="Times New Roman"/>
        </w:rPr>
      </w:pPr>
      <w:r w:rsidRPr="00DE0B50">
        <w:rPr>
          <w:rFonts w:cs="Times New Roman"/>
          <w:b/>
        </w:rPr>
        <w:t>MT3.</w:t>
      </w:r>
      <w:r w:rsidRPr="00DF64C4">
        <w:rPr>
          <w:rFonts w:cs="Times New Roman"/>
        </w:rPr>
        <w:t xml:space="preserve"> Sinh viên khả năng nhận biết và giải quyết xung đột liên văn hóa.</w:t>
      </w:r>
    </w:p>
    <w:p w14:paraId="7F19BF23" w14:textId="421F8F93" w:rsidR="00DF64C4" w:rsidRPr="00DF64C4" w:rsidRDefault="00DF64C4" w:rsidP="00C83DEB">
      <w:pPr>
        <w:pStyle w:val="Body"/>
        <w:spacing w:before="0" w:line="276" w:lineRule="auto"/>
        <w:ind w:firstLine="720"/>
        <w:jc w:val="both"/>
        <w:rPr>
          <w:rFonts w:cs="Times New Roman"/>
        </w:rPr>
      </w:pPr>
      <w:r w:rsidRPr="00DE0B50">
        <w:rPr>
          <w:rFonts w:cs="Times New Roman"/>
          <w:b/>
        </w:rPr>
        <w:t>MT4.</w:t>
      </w:r>
      <w:r w:rsidRPr="00DF64C4">
        <w:rPr>
          <w:rFonts w:cs="Times New Roman"/>
        </w:rPr>
        <w:t xml:space="preserve"> Sinh viên có khả năng tự chủ trong việc phát triển bản thân về kiến thức lẫn kỹ năng giao tiếp liên văn hóa.</w:t>
      </w:r>
    </w:p>
    <w:p w14:paraId="531867AB" w14:textId="77777777" w:rsidR="0058416A" w:rsidRDefault="0058416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color w:val="000000"/>
          <w:sz w:val="26"/>
          <w:szCs w:val="26"/>
          <w:u w:color="000000"/>
        </w:rPr>
      </w:pPr>
      <w:r>
        <w:rPr>
          <w:b/>
          <w:bCs/>
        </w:rPr>
        <w:br w:type="page"/>
      </w:r>
    </w:p>
    <w:p w14:paraId="19C6ACC9" w14:textId="339E1856" w:rsidR="00DF64C4" w:rsidRPr="00DF64C4" w:rsidRDefault="00D07CD1" w:rsidP="006D51BA">
      <w:pPr>
        <w:pStyle w:val="Body"/>
        <w:spacing w:line="23" w:lineRule="atLeast"/>
        <w:ind w:firstLine="567"/>
        <w:jc w:val="both"/>
        <w:rPr>
          <w:rFonts w:cs="Times New Roman"/>
        </w:rPr>
      </w:pPr>
      <w:r>
        <w:rPr>
          <w:rFonts w:cs="Times New Roman"/>
          <w:b/>
          <w:bCs/>
        </w:rPr>
        <w:lastRenderedPageBreak/>
        <w:t>5</w:t>
      </w:r>
      <w:r w:rsidR="00DF64C4" w:rsidRPr="00DF64C4">
        <w:rPr>
          <w:rFonts w:cs="Times New Roman"/>
          <w:b/>
          <w:bCs/>
        </w:rPr>
        <w:t>. Chuẩn đầu ra của học phần (CLO)</w:t>
      </w:r>
    </w:p>
    <w:tbl>
      <w:tblPr>
        <w:tblW w:w="43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1161"/>
        <w:gridCol w:w="4904"/>
        <w:gridCol w:w="1476"/>
      </w:tblGrid>
      <w:tr w:rsidR="0032437F" w:rsidRPr="006D51BA" w14:paraId="34383EFF" w14:textId="77777777" w:rsidTr="0032437F">
        <w:trPr>
          <w:jc w:val="center"/>
        </w:trPr>
        <w:tc>
          <w:tcPr>
            <w:tcW w:w="519" w:type="pct"/>
            <w:shd w:val="clear" w:color="auto" w:fill="auto"/>
            <w:vAlign w:val="center"/>
          </w:tcPr>
          <w:p w14:paraId="75DF534A" w14:textId="77777777" w:rsidR="0032437F" w:rsidRPr="006D51BA" w:rsidRDefault="0032437F" w:rsidP="00EB07B7">
            <w:pPr>
              <w:spacing w:line="23" w:lineRule="atLeast"/>
              <w:jc w:val="center"/>
              <w:rPr>
                <w:sz w:val="22"/>
                <w:szCs w:val="22"/>
              </w:rPr>
            </w:pPr>
            <w:r w:rsidRPr="006D51BA">
              <w:rPr>
                <w:b/>
                <w:bCs/>
                <w:sz w:val="22"/>
                <w:szCs w:val="22"/>
              </w:rPr>
              <w:t>Mục tiêu HP</w:t>
            </w:r>
          </w:p>
        </w:tc>
        <w:tc>
          <w:tcPr>
            <w:tcW w:w="690" w:type="pct"/>
            <w:shd w:val="clear" w:color="auto" w:fill="auto"/>
            <w:vAlign w:val="center"/>
          </w:tcPr>
          <w:p w14:paraId="138B2789" w14:textId="34302675" w:rsidR="0032437F" w:rsidRPr="006D51BA" w:rsidRDefault="0032437F" w:rsidP="00EB07B7">
            <w:pPr>
              <w:spacing w:line="23" w:lineRule="atLeast"/>
              <w:jc w:val="center"/>
              <w:rPr>
                <w:sz w:val="22"/>
                <w:szCs w:val="22"/>
              </w:rPr>
            </w:pPr>
            <w:r w:rsidRPr="006D51BA">
              <w:rPr>
                <w:b/>
                <w:bCs/>
                <w:sz w:val="22"/>
                <w:szCs w:val="22"/>
              </w:rPr>
              <w:t>CĐR của HP (CLO)</w:t>
            </w:r>
          </w:p>
        </w:tc>
        <w:tc>
          <w:tcPr>
            <w:tcW w:w="2914" w:type="pct"/>
            <w:shd w:val="clear" w:color="auto" w:fill="auto"/>
            <w:vAlign w:val="center"/>
          </w:tcPr>
          <w:p w14:paraId="5C786ABD" w14:textId="77777777" w:rsidR="0032437F" w:rsidRPr="006D51BA" w:rsidRDefault="0032437F" w:rsidP="00EB07B7">
            <w:pPr>
              <w:pStyle w:val="Body"/>
              <w:spacing w:before="0" w:line="23" w:lineRule="atLeast"/>
              <w:jc w:val="center"/>
              <w:rPr>
                <w:rFonts w:cs="Times New Roman"/>
                <w:b/>
                <w:bCs/>
                <w:sz w:val="22"/>
                <w:szCs w:val="22"/>
              </w:rPr>
            </w:pPr>
            <w:r w:rsidRPr="006D51BA">
              <w:rPr>
                <w:rFonts w:cs="Times New Roman"/>
                <w:b/>
                <w:bCs/>
                <w:sz w:val="22"/>
                <w:szCs w:val="22"/>
              </w:rPr>
              <w:t>Nội dung CĐR của học phần</w:t>
            </w:r>
          </w:p>
          <w:p w14:paraId="12A3C8CD" w14:textId="77777777" w:rsidR="0032437F" w:rsidRPr="006D51BA" w:rsidRDefault="0032437F" w:rsidP="00EB07B7">
            <w:pPr>
              <w:spacing w:line="23" w:lineRule="atLeast"/>
              <w:jc w:val="center"/>
              <w:rPr>
                <w:sz w:val="22"/>
                <w:szCs w:val="22"/>
              </w:rPr>
            </w:pPr>
            <w:r w:rsidRPr="006D51BA">
              <w:rPr>
                <w:sz w:val="22"/>
                <w:szCs w:val="22"/>
              </w:rPr>
              <w:t>Hoàn thành học phần này, sinh viên đạt được:</w:t>
            </w:r>
          </w:p>
        </w:tc>
        <w:tc>
          <w:tcPr>
            <w:tcW w:w="877" w:type="pct"/>
            <w:shd w:val="clear" w:color="auto" w:fill="auto"/>
            <w:vAlign w:val="center"/>
          </w:tcPr>
          <w:p w14:paraId="305B28C8" w14:textId="77777777" w:rsidR="0032437F" w:rsidRPr="006D51BA" w:rsidRDefault="0032437F" w:rsidP="00EB07B7">
            <w:pPr>
              <w:spacing w:line="23" w:lineRule="atLeast"/>
              <w:jc w:val="center"/>
              <w:rPr>
                <w:sz w:val="22"/>
                <w:szCs w:val="22"/>
              </w:rPr>
            </w:pPr>
            <w:r w:rsidRPr="006D51BA">
              <w:rPr>
                <w:b/>
                <w:bCs/>
                <w:sz w:val="22"/>
                <w:szCs w:val="22"/>
              </w:rPr>
              <w:t>CĐR của CTĐT (PLO)</w:t>
            </w:r>
          </w:p>
        </w:tc>
      </w:tr>
      <w:tr w:rsidR="0032437F" w:rsidRPr="006D51BA" w14:paraId="659048B3" w14:textId="77777777" w:rsidTr="0032437F">
        <w:trPr>
          <w:jc w:val="center"/>
        </w:trPr>
        <w:tc>
          <w:tcPr>
            <w:tcW w:w="519" w:type="pct"/>
            <w:shd w:val="clear" w:color="auto" w:fill="92D050"/>
          </w:tcPr>
          <w:p w14:paraId="6CD59B45" w14:textId="77777777" w:rsidR="0032437F" w:rsidRPr="006D51BA" w:rsidRDefault="0032437F" w:rsidP="00EB07B7">
            <w:pPr>
              <w:spacing w:line="23" w:lineRule="atLeast"/>
              <w:jc w:val="center"/>
              <w:rPr>
                <w:b/>
                <w:bCs/>
                <w:sz w:val="22"/>
                <w:szCs w:val="22"/>
              </w:rPr>
            </w:pPr>
          </w:p>
        </w:tc>
        <w:tc>
          <w:tcPr>
            <w:tcW w:w="3604" w:type="pct"/>
            <w:gridSpan w:val="2"/>
            <w:shd w:val="clear" w:color="auto" w:fill="92D050"/>
          </w:tcPr>
          <w:p w14:paraId="59B28FB7" w14:textId="56FE97FA" w:rsidR="0032437F" w:rsidRPr="006D51BA" w:rsidRDefault="0032437F" w:rsidP="00EB07B7">
            <w:pPr>
              <w:spacing w:line="23" w:lineRule="atLeast"/>
              <w:jc w:val="center"/>
              <w:rPr>
                <w:b/>
                <w:bCs/>
                <w:sz w:val="22"/>
                <w:szCs w:val="22"/>
              </w:rPr>
            </w:pPr>
            <w:r w:rsidRPr="006D51BA">
              <w:rPr>
                <w:b/>
                <w:bCs/>
                <w:sz w:val="22"/>
                <w:szCs w:val="22"/>
              </w:rPr>
              <w:t>Kiến thức</w:t>
            </w:r>
          </w:p>
        </w:tc>
        <w:tc>
          <w:tcPr>
            <w:tcW w:w="877" w:type="pct"/>
            <w:shd w:val="clear" w:color="auto" w:fill="92D050"/>
          </w:tcPr>
          <w:p w14:paraId="32403DD1" w14:textId="77777777" w:rsidR="0032437F" w:rsidRPr="006D51BA" w:rsidRDefault="0032437F" w:rsidP="00EB07B7">
            <w:pPr>
              <w:spacing w:line="23" w:lineRule="atLeast"/>
              <w:jc w:val="center"/>
              <w:rPr>
                <w:b/>
                <w:bCs/>
                <w:sz w:val="22"/>
                <w:szCs w:val="22"/>
              </w:rPr>
            </w:pPr>
          </w:p>
        </w:tc>
      </w:tr>
      <w:tr w:rsidR="0032437F" w:rsidRPr="006D51BA" w14:paraId="2D91B685" w14:textId="77777777" w:rsidTr="0032437F">
        <w:trPr>
          <w:jc w:val="center"/>
        </w:trPr>
        <w:tc>
          <w:tcPr>
            <w:tcW w:w="519" w:type="pct"/>
            <w:shd w:val="clear" w:color="auto" w:fill="auto"/>
            <w:vAlign w:val="center"/>
          </w:tcPr>
          <w:p w14:paraId="6B41E9B2"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MT1</w:t>
            </w:r>
          </w:p>
        </w:tc>
        <w:tc>
          <w:tcPr>
            <w:tcW w:w="690" w:type="pct"/>
            <w:shd w:val="clear" w:color="auto" w:fill="auto"/>
            <w:vAlign w:val="center"/>
          </w:tcPr>
          <w:p w14:paraId="5AAF365E" w14:textId="621F9362" w:rsidR="0032437F" w:rsidRPr="006D51BA" w:rsidRDefault="0032437F" w:rsidP="00EB07B7">
            <w:pPr>
              <w:pStyle w:val="Body"/>
              <w:spacing w:before="0" w:line="23" w:lineRule="atLeast"/>
              <w:rPr>
                <w:rFonts w:cs="Times New Roman"/>
                <w:sz w:val="22"/>
                <w:szCs w:val="22"/>
              </w:rPr>
            </w:pPr>
            <w:r w:rsidRPr="006D51BA">
              <w:rPr>
                <w:rFonts w:cs="Times New Roman"/>
                <w:sz w:val="22"/>
                <w:szCs w:val="22"/>
              </w:rPr>
              <w:t>CLO 1</w:t>
            </w:r>
          </w:p>
        </w:tc>
        <w:tc>
          <w:tcPr>
            <w:tcW w:w="2914" w:type="pct"/>
            <w:shd w:val="clear" w:color="auto" w:fill="auto"/>
            <w:vAlign w:val="center"/>
          </w:tcPr>
          <w:p w14:paraId="0EC592C9" w14:textId="4AE7F0EF" w:rsidR="0032437F" w:rsidRPr="006D51BA" w:rsidRDefault="0032437F" w:rsidP="00EB07B7">
            <w:pPr>
              <w:pStyle w:val="Body"/>
              <w:spacing w:before="0" w:line="23" w:lineRule="atLeast"/>
              <w:jc w:val="both"/>
              <w:rPr>
                <w:rFonts w:cs="Times New Roman"/>
                <w:sz w:val="22"/>
                <w:szCs w:val="22"/>
              </w:rPr>
            </w:pPr>
            <w:r w:rsidRPr="006D51BA">
              <w:rPr>
                <w:rFonts w:cs="Times New Roman"/>
                <w:sz w:val="22"/>
                <w:szCs w:val="22"/>
                <w:lang w:val="es-ES_tradnl"/>
              </w:rPr>
              <w:t>MT1</w:t>
            </w:r>
            <w:r w:rsidRPr="006D51BA">
              <w:rPr>
                <w:rFonts w:cs="Times New Roman"/>
                <w:sz w:val="22"/>
                <w:szCs w:val="22"/>
              </w:rPr>
              <w:t xml:space="preserve">. </w:t>
            </w:r>
            <w:r w:rsidRPr="006D51BA">
              <w:rPr>
                <w:rFonts w:cs="Times New Roman"/>
                <w:sz w:val="22"/>
                <w:szCs w:val="22"/>
                <w:lang w:val="es-ES_tradnl"/>
              </w:rPr>
              <w:t>Sinh viên có kiến thức cơ bản về các khái niệm trong giao tiế</w:t>
            </w:r>
            <w:r w:rsidR="0058416A">
              <w:rPr>
                <w:rFonts w:cs="Times New Roman"/>
                <w:sz w:val="22"/>
                <w:szCs w:val="22"/>
                <w:lang w:val="es-ES_tradnl"/>
              </w:rPr>
              <w:t>p liên văn hóa.</w:t>
            </w:r>
          </w:p>
        </w:tc>
        <w:tc>
          <w:tcPr>
            <w:tcW w:w="877" w:type="pct"/>
            <w:shd w:val="clear" w:color="auto" w:fill="auto"/>
          </w:tcPr>
          <w:p w14:paraId="4C9CEC4E"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8</w:t>
            </w:r>
          </w:p>
          <w:p w14:paraId="3B224A85"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9</w:t>
            </w:r>
          </w:p>
        </w:tc>
      </w:tr>
      <w:tr w:rsidR="0032437F" w:rsidRPr="006D51BA" w14:paraId="02BB6988" w14:textId="77777777" w:rsidTr="0032437F">
        <w:trPr>
          <w:jc w:val="center"/>
        </w:trPr>
        <w:tc>
          <w:tcPr>
            <w:tcW w:w="519" w:type="pct"/>
            <w:shd w:val="clear" w:color="auto" w:fill="auto"/>
            <w:vAlign w:val="center"/>
          </w:tcPr>
          <w:p w14:paraId="4A13DCDD"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MT2</w:t>
            </w:r>
          </w:p>
        </w:tc>
        <w:tc>
          <w:tcPr>
            <w:tcW w:w="690" w:type="pct"/>
            <w:shd w:val="clear" w:color="auto" w:fill="auto"/>
            <w:vAlign w:val="center"/>
          </w:tcPr>
          <w:p w14:paraId="770CEE3D" w14:textId="128695B3" w:rsidR="0032437F" w:rsidRPr="006D51BA" w:rsidRDefault="0032437F" w:rsidP="00EB07B7">
            <w:pPr>
              <w:pStyle w:val="Body"/>
              <w:spacing w:before="0" w:line="23" w:lineRule="atLeast"/>
              <w:rPr>
                <w:rFonts w:cs="Times New Roman"/>
                <w:sz w:val="22"/>
                <w:szCs w:val="22"/>
              </w:rPr>
            </w:pPr>
            <w:r w:rsidRPr="006D51BA">
              <w:rPr>
                <w:rFonts w:cs="Times New Roman"/>
                <w:sz w:val="22"/>
                <w:szCs w:val="22"/>
              </w:rPr>
              <w:t>CLO 2</w:t>
            </w:r>
          </w:p>
        </w:tc>
        <w:tc>
          <w:tcPr>
            <w:tcW w:w="2914" w:type="pct"/>
            <w:shd w:val="clear" w:color="auto" w:fill="auto"/>
            <w:vAlign w:val="center"/>
          </w:tcPr>
          <w:p w14:paraId="461C7FD6" w14:textId="5110C0CB" w:rsidR="0032437F" w:rsidRPr="006D51BA" w:rsidRDefault="0032437F" w:rsidP="00EB07B7">
            <w:pPr>
              <w:pStyle w:val="Body"/>
              <w:tabs>
                <w:tab w:val="right" w:pos="9045"/>
              </w:tabs>
              <w:spacing w:before="0" w:line="23" w:lineRule="atLeast"/>
              <w:jc w:val="both"/>
              <w:rPr>
                <w:rFonts w:cs="Times New Roman"/>
                <w:sz w:val="22"/>
                <w:szCs w:val="22"/>
              </w:rPr>
            </w:pPr>
            <w:r w:rsidRPr="006D51BA">
              <w:rPr>
                <w:rFonts w:cs="Times New Roman"/>
                <w:sz w:val="22"/>
                <w:szCs w:val="22"/>
                <w:lang w:val="es-ES_tradnl"/>
              </w:rPr>
              <w:t xml:space="preserve">MT2. </w:t>
            </w:r>
            <w:r w:rsidRPr="006D51BA">
              <w:rPr>
                <w:rFonts w:cs="Times New Roman"/>
                <w:sz w:val="22"/>
                <w:szCs w:val="22"/>
              </w:rPr>
              <w:t>Sinh viên có kiến thức về các nguyên tắc trong giao tiế</w:t>
            </w:r>
            <w:r w:rsidR="0058416A">
              <w:rPr>
                <w:rFonts w:cs="Times New Roman"/>
                <w:sz w:val="22"/>
                <w:szCs w:val="22"/>
              </w:rPr>
              <w:t>p liên văn hóa.</w:t>
            </w:r>
          </w:p>
        </w:tc>
        <w:tc>
          <w:tcPr>
            <w:tcW w:w="877" w:type="pct"/>
            <w:shd w:val="clear" w:color="auto" w:fill="auto"/>
          </w:tcPr>
          <w:p w14:paraId="4E612150"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8</w:t>
            </w:r>
          </w:p>
          <w:p w14:paraId="7F47DB77"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9</w:t>
            </w:r>
          </w:p>
        </w:tc>
      </w:tr>
      <w:tr w:rsidR="0032437F" w:rsidRPr="006D51BA" w14:paraId="4A8F7816" w14:textId="77777777" w:rsidTr="0032437F">
        <w:trPr>
          <w:jc w:val="center"/>
        </w:trPr>
        <w:tc>
          <w:tcPr>
            <w:tcW w:w="519" w:type="pct"/>
            <w:shd w:val="clear" w:color="auto" w:fill="auto"/>
            <w:vAlign w:val="center"/>
          </w:tcPr>
          <w:p w14:paraId="6ACC3F46"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MT3</w:t>
            </w:r>
          </w:p>
        </w:tc>
        <w:tc>
          <w:tcPr>
            <w:tcW w:w="690" w:type="pct"/>
            <w:shd w:val="clear" w:color="auto" w:fill="auto"/>
            <w:vAlign w:val="center"/>
          </w:tcPr>
          <w:p w14:paraId="38A45B77" w14:textId="68315B5D" w:rsidR="0032437F" w:rsidRPr="006D51BA" w:rsidRDefault="0032437F" w:rsidP="00EB07B7">
            <w:pPr>
              <w:pStyle w:val="Body"/>
              <w:spacing w:before="0" w:line="23" w:lineRule="atLeast"/>
              <w:rPr>
                <w:rFonts w:cs="Times New Roman"/>
                <w:sz w:val="22"/>
                <w:szCs w:val="22"/>
              </w:rPr>
            </w:pPr>
            <w:r w:rsidRPr="006D51BA">
              <w:rPr>
                <w:rFonts w:cs="Times New Roman"/>
                <w:sz w:val="22"/>
                <w:szCs w:val="22"/>
              </w:rPr>
              <w:t>CLO 3</w:t>
            </w:r>
          </w:p>
        </w:tc>
        <w:tc>
          <w:tcPr>
            <w:tcW w:w="2914" w:type="pct"/>
            <w:shd w:val="clear" w:color="auto" w:fill="auto"/>
            <w:vAlign w:val="center"/>
          </w:tcPr>
          <w:p w14:paraId="1455B887" w14:textId="28BE2BA6" w:rsidR="0032437F" w:rsidRPr="006D51BA" w:rsidRDefault="0032437F" w:rsidP="00EB07B7">
            <w:pPr>
              <w:pStyle w:val="Body"/>
              <w:tabs>
                <w:tab w:val="right" w:pos="9045"/>
              </w:tabs>
              <w:spacing w:before="0" w:line="23" w:lineRule="atLeast"/>
              <w:jc w:val="both"/>
              <w:rPr>
                <w:rFonts w:cs="Times New Roman"/>
                <w:sz w:val="22"/>
                <w:szCs w:val="22"/>
              </w:rPr>
            </w:pPr>
            <w:r w:rsidRPr="006D51BA">
              <w:rPr>
                <w:rFonts w:cs="Times New Roman"/>
                <w:sz w:val="22"/>
                <w:szCs w:val="22"/>
                <w:lang w:val="es-ES_tradnl"/>
              </w:rPr>
              <w:t>MT3. Sinh viên có kiến thức về sự khác biệt văn hóa trong quá trình giao tiếp liên văn hóa và xung độ</w:t>
            </w:r>
            <w:r w:rsidR="0058416A">
              <w:rPr>
                <w:rFonts w:cs="Times New Roman"/>
                <w:sz w:val="22"/>
                <w:szCs w:val="22"/>
                <w:lang w:val="es-ES_tradnl"/>
              </w:rPr>
              <w:t>t liên văn hóa.</w:t>
            </w:r>
          </w:p>
        </w:tc>
        <w:tc>
          <w:tcPr>
            <w:tcW w:w="877" w:type="pct"/>
            <w:shd w:val="clear" w:color="auto" w:fill="auto"/>
          </w:tcPr>
          <w:p w14:paraId="3794D3C8"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 xml:space="preserve">PLO8 </w:t>
            </w:r>
          </w:p>
          <w:p w14:paraId="638D7719"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9</w:t>
            </w:r>
          </w:p>
          <w:p w14:paraId="451ED2F2"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14</w:t>
            </w:r>
          </w:p>
        </w:tc>
      </w:tr>
      <w:tr w:rsidR="0032437F" w:rsidRPr="006D51BA" w14:paraId="743257D7" w14:textId="77777777" w:rsidTr="0032437F">
        <w:trPr>
          <w:jc w:val="center"/>
        </w:trPr>
        <w:tc>
          <w:tcPr>
            <w:tcW w:w="519" w:type="pct"/>
            <w:shd w:val="clear" w:color="auto" w:fill="auto"/>
            <w:vAlign w:val="center"/>
          </w:tcPr>
          <w:p w14:paraId="7CFECC97"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MT4</w:t>
            </w:r>
          </w:p>
        </w:tc>
        <w:tc>
          <w:tcPr>
            <w:tcW w:w="690" w:type="pct"/>
            <w:shd w:val="clear" w:color="auto" w:fill="auto"/>
            <w:vAlign w:val="center"/>
          </w:tcPr>
          <w:p w14:paraId="55FBAC93" w14:textId="128579B6" w:rsidR="0032437F" w:rsidRPr="006D51BA" w:rsidRDefault="0032437F" w:rsidP="00EB07B7">
            <w:pPr>
              <w:spacing w:line="23" w:lineRule="atLeast"/>
              <w:rPr>
                <w:sz w:val="22"/>
                <w:szCs w:val="22"/>
              </w:rPr>
            </w:pPr>
            <w:r w:rsidRPr="006D51BA">
              <w:rPr>
                <w:sz w:val="22"/>
                <w:szCs w:val="22"/>
              </w:rPr>
              <w:t>CLO 4</w:t>
            </w:r>
          </w:p>
        </w:tc>
        <w:tc>
          <w:tcPr>
            <w:tcW w:w="2914" w:type="pct"/>
            <w:shd w:val="clear" w:color="auto" w:fill="auto"/>
            <w:vAlign w:val="center"/>
          </w:tcPr>
          <w:p w14:paraId="331856A6" w14:textId="77777777" w:rsidR="0032437F" w:rsidRPr="006D51BA" w:rsidRDefault="0032437F" w:rsidP="00EB07B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045"/>
              </w:tabs>
              <w:spacing w:before="0" w:line="23" w:lineRule="atLeast"/>
              <w:jc w:val="both"/>
              <w:rPr>
                <w:rFonts w:cs="Times New Roman"/>
                <w:sz w:val="22"/>
                <w:szCs w:val="22"/>
              </w:rPr>
            </w:pPr>
            <w:r w:rsidRPr="006D51BA">
              <w:rPr>
                <w:rFonts w:cs="Times New Roman"/>
                <w:sz w:val="22"/>
                <w:szCs w:val="22"/>
                <w:lang w:val="es-ES_tradnl"/>
              </w:rPr>
              <w:t>MT4. Sinh viên có kiến thức về năng lực giao tiếp liên văn hóa, các phương pháp để kiểm soát xung đột liên văn hóa và phát triển năng lực giao tiếp liên văn hóa.</w:t>
            </w:r>
          </w:p>
        </w:tc>
        <w:tc>
          <w:tcPr>
            <w:tcW w:w="877" w:type="pct"/>
            <w:shd w:val="clear" w:color="auto" w:fill="auto"/>
          </w:tcPr>
          <w:p w14:paraId="47C0F093" w14:textId="77777777" w:rsidR="0032437F" w:rsidRPr="006D51BA" w:rsidRDefault="0032437F" w:rsidP="00EB07B7">
            <w:pPr>
              <w:spacing w:line="23" w:lineRule="atLeast"/>
              <w:jc w:val="center"/>
              <w:rPr>
                <w:sz w:val="22"/>
                <w:szCs w:val="22"/>
              </w:rPr>
            </w:pPr>
            <w:r w:rsidRPr="006D51BA">
              <w:rPr>
                <w:sz w:val="22"/>
                <w:szCs w:val="22"/>
              </w:rPr>
              <w:t>PLO 8</w:t>
            </w:r>
          </w:p>
          <w:p w14:paraId="4FDA222D" w14:textId="77777777" w:rsidR="0032437F" w:rsidRPr="006D51BA" w:rsidRDefault="0032437F" w:rsidP="00EB07B7">
            <w:pPr>
              <w:spacing w:line="23" w:lineRule="atLeast"/>
              <w:jc w:val="center"/>
              <w:rPr>
                <w:sz w:val="22"/>
                <w:szCs w:val="22"/>
              </w:rPr>
            </w:pPr>
            <w:r w:rsidRPr="006D51BA">
              <w:rPr>
                <w:sz w:val="22"/>
                <w:szCs w:val="22"/>
              </w:rPr>
              <w:t>PLO 9</w:t>
            </w:r>
          </w:p>
          <w:p w14:paraId="7E5DEBF7" w14:textId="77777777" w:rsidR="0032437F" w:rsidRPr="006D51BA" w:rsidRDefault="0032437F" w:rsidP="00EB07B7">
            <w:pPr>
              <w:spacing w:line="23" w:lineRule="atLeast"/>
              <w:jc w:val="center"/>
              <w:rPr>
                <w:sz w:val="22"/>
                <w:szCs w:val="22"/>
              </w:rPr>
            </w:pPr>
            <w:r w:rsidRPr="006D51BA">
              <w:rPr>
                <w:sz w:val="22"/>
                <w:szCs w:val="22"/>
              </w:rPr>
              <w:t>PLO 14</w:t>
            </w:r>
          </w:p>
        </w:tc>
      </w:tr>
      <w:tr w:rsidR="0032437F" w:rsidRPr="006D51BA" w14:paraId="1D3B7474" w14:textId="77777777" w:rsidTr="0032437F">
        <w:trPr>
          <w:jc w:val="center"/>
        </w:trPr>
        <w:tc>
          <w:tcPr>
            <w:tcW w:w="519" w:type="pct"/>
            <w:shd w:val="clear" w:color="auto" w:fill="92D050"/>
            <w:vAlign w:val="center"/>
          </w:tcPr>
          <w:p w14:paraId="4A60CFB6" w14:textId="77777777" w:rsidR="0032437F" w:rsidRPr="006D51BA" w:rsidRDefault="0032437F" w:rsidP="00EB07B7">
            <w:pPr>
              <w:spacing w:line="23" w:lineRule="atLeast"/>
              <w:jc w:val="center"/>
              <w:rPr>
                <w:b/>
                <w:bCs/>
                <w:sz w:val="22"/>
                <w:szCs w:val="22"/>
              </w:rPr>
            </w:pPr>
          </w:p>
        </w:tc>
        <w:tc>
          <w:tcPr>
            <w:tcW w:w="3604" w:type="pct"/>
            <w:gridSpan w:val="2"/>
            <w:shd w:val="clear" w:color="auto" w:fill="92D050"/>
            <w:vAlign w:val="center"/>
          </w:tcPr>
          <w:p w14:paraId="7F0D55A6" w14:textId="4740E68A" w:rsidR="0032437F" w:rsidRPr="006D51BA" w:rsidRDefault="0032437F" w:rsidP="00EB07B7">
            <w:pPr>
              <w:spacing w:line="23" w:lineRule="atLeast"/>
              <w:jc w:val="center"/>
              <w:rPr>
                <w:b/>
                <w:bCs/>
                <w:sz w:val="22"/>
                <w:szCs w:val="22"/>
              </w:rPr>
            </w:pPr>
            <w:r w:rsidRPr="006D51BA">
              <w:rPr>
                <w:b/>
                <w:bCs/>
                <w:sz w:val="22"/>
                <w:szCs w:val="22"/>
              </w:rPr>
              <w:t>Kỹ năng</w:t>
            </w:r>
          </w:p>
        </w:tc>
        <w:tc>
          <w:tcPr>
            <w:tcW w:w="877" w:type="pct"/>
            <w:shd w:val="clear" w:color="auto" w:fill="92D050"/>
          </w:tcPr>
          <w:p w14:paraId="3D9BCE05" w14:textId="77777777" w:rsidR="0032437F" w:rsidRPr="006D51BA" w:rsidRDefault="0032437F" w:rsidP="00EB07B7">
            <w:pPr>
              <w:spacing w:line="23" w:lineRule="atLeast"/>
              <w:jc w:val="center"/>
              <w:rPr>
                <w:b/>
                <w:bCs/>
                <w:sz w:val="22"/>
                <w:szCs w:val="22"/>
              </w:rPr>
            </w:pPr>
          </w:p>
        </w:tc>
      </w:tr>
      <w:tr w:rsidR="0032437F" w:rsidRPr="006D51BA" w14:paraId="17306945" w14:textId="77777777" w:rsidTr="0032437F">
        <w:trPr>
          <w:jc w:val="center"/>
        </w:trPr>
        <w:tc>
          <w:tcPr>
            <w:tcW w:w="519" w:type="pct"/>
            <w:shd w:val="clear" w:color="auto" w:fill="auto"/>
            <w:vAlign w:val="center"/>
          </w:tcPr>
          <w:p w14:paraId="0CEF496E"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MT1</w:t>
            </w:r>
          </w:p>
        </w:tc>
        <w:tc>
          <w:tcPr>
            <w:tcW w:w="690" w:type="pct"/>
            <w:shd w:val="clear" w:color="auto" w:fill="auto"/>
            <w:vAlign w:val="center"/>
          </w:tcPr>
          <w:p w14:paraId="52E0B8C8" w14:textId="68E463D4" w:rsidR="0032437F" w:rsidRPr="006D51BA" w:rsidRDefault="0032437F" w:rsidP="00EB07B7">
            <w:pPr>
              <w:pStyle w:val="Body"/>
              <w:spacing w:before="0" w:line="23" w:lineRule="atLeast"/>
              <w:rPr>
                <w:rFonts w:cs="Times New Roman"/>
                <w:sz w:val="22"/>
                <w:szCs w:val="22"/>
              </w:rPr>
            </w:pPr>
            <w:r w:rsidRPr="006D51BA">
              <w:rPr>
                <w:rFonts w:cs="Times New Roman"/>
                <w:sz w:val="22"/>
                <w:szCs w:val="22"/>
              </w:rPr>
              <w:t>CLO 5</w:t>
            </w:r>
          </w:p>
        </w:tc>
        <w:tc>
          <w:tcPr>
            <w:tcW w:w="2914" w:type="pct"/>
            <w:shd w:val="clear" w:color="auto" w:fill="auto"/>
            <w:vAlign w:val="center"/>
          </w:tcPr>
          <w:p w14:paraId="121DB6DD" w14:textId="098E70D3" w:rsidR="0032437F" w:rsidRPr="006D51BA" w:rsidRDefault="0032437F" w:rsidP="0058416A">
            <w:pPr>
              <w:pStyle w:val="Body"/>
              <w:spacing w:before="0" w:line="23" w:lineRule="atLeast"/>
              <w:ind w:firstLine="22"/>
              <w:jc w:val="both"/>
              <w:rPr>
                <w:rFonts w:cs="Times New Roman"/>
                <w:sz w:val="22"/>
                <w:szCs w:val="22"/>
              </w:rPr>
            </w:pPr>
            <w:r w:rsidRPr="006D51BA">
              <w:rPr>
                <w:rFonts w:cs="Times New Roman"/>
                <w:sz w:val="22"/>
                <w:szCs w:val="22"/>
              </w:rPr>
              <w:t>MT1.</w:t>
            </w:r>
            <w:r w:rsidRPr="006D51BA">
              <w:rPr>
                <w:rFonts w:cs="Times New Roman"/>
                <w:sz w:val="22"/>
                <w:szCs w:val="22"/>
                <w:lang w:val="it-IT"/>
              </w:rPr>
              <w:t xml:space="preserve"> Sinh viên có kỹ năng quan sát, mô tả, và giải thích các hành vi giao tiếp liên văn hóa trên cơ sở các lý thuyết đã học</w:t>
            </w:r>
            <w:r w:rsidR="0058416A">
              <w:rPr>
                <w:rFonts w:cs="Times New Roman"/>
                <w:sz w:val="22"/>
                <w:szCs w:val="22"/>
                <w:lang w:val="it-IT"/>
              </w:rPr>
              <w:t>.</w:t>
            </w:r>
          </w:p>
        </w:tc>
        <w:tc>
          <w:tcPr>
            <w:tcW w:w="877" w:type="pct"/>
            <w:shd w:val="clear" w:color="auto" w:fill="auto"/>
          </w:tcPr>
          <w:p w14:paraId="18FCE679"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10</w:t>
            </w:r>
          </w:p>
          <w:p w14:paraId="39226D8D"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12</w:t>
            </w:r>
          </w:p>
          <w:p w14:paraId="78D17989"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13</w:t>
            </w:r>
          </w:p>
        </w:tc>
      </w:tr>
      <w:tr w:rsidR="0032437F" w:rsidRPr="006D51BA" w14:paraId="7F1C6031" w14:textId="77777777" w:rsidTr="0032437F">
        <w:trPr>
          <w:jc w:val="center"/>
        </w:trPr>
        <w:tc>
          <w:tcPr>
            <w:tcW w:w="519" w:type="pct"/>
            <w:shd w:val="clear" w:color="auto" w:fill="auto"/>
            <w:vAlign w:val="center"/>
          </w:tcPr>
          <w:p w14:paraId="37433024"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MT2</w:t>
            </w:r>
          </w:p>
        </w:tc>
        <w:tc>
          <w:tcPr>
            <w:tcW w:w="690" w:type="pct"/>
            <w:shd w:val="clear" w:color="auto" w:fill="auto"/>
            <w:vAlign w:val="center"/>
          </w:tcPr>
          <w:p w14:paraId="279AB823" w14:textId="74F40288" w:rsidR="0032437F" w:rsidRPr="006D51BA" w:rsidRDefault="0032437F" w:rsidP="00EB07B7">
            <w:pPr>
              <w:pStyle w:val="Body"/>
              <w:spacing w:before="0" w:line="23" w:lineRule="atLeast"/>
              <w:rPr>
                <w:rFonts w:cs="Times New Roman"/>
                <w:sz w:val="22"/>
                <w:szCs w:val="22"/>
              </w:rPr>
            </w:pPr>
            <w:r w:rsidRPr="006D51BA">
              <w:rPr>
                <w:rFonts w:cs="Times New Roman"/>
                <w:sz w:val="22"/>
                <w:szCs w:val="22"/>
              </w:rPr>
              <w:t>CLO 6</w:t>
            </w:r>
          </w:p>
        </w:tc>
        <w:tc>
          <w:tcPr>
            <w:tcW w:w="2914" w:type="pct"/>
            <w:shd w:val="clear" w:color="auto" w:fill="auto"/>
            <w:vAlign w:val="center"/>
          </w:tcPr>
          <w:p w14:paraId="7596CF22" w14:textId="475F035A" w:rsidR="0032437F" w:rsidRPr="006D51BA" w:rsidRDefault="0032437F" w:rsidP="0058416A">
            <w:pPr>
              <w:pStyle w:val="Body"/>
              <w:spacing w:before="0" w:line="23" w:lineRule="atLeast"/>
              <w:ind w:firstLine="22"/>
              <w:jc w:val="both"/>
              <w:rPr>
                <w:rFonts w:cs="Times New Roman"/>
                <w:sz w:val="22"/>
                <w:szCs w:val="22"/>
              </w:rPr>
            </w:pPr>
            <w:r w:rsidRPr="006D51BA">
              <w:rPr>
                <w:rFonts w:cs="Times New Roman"/>
                <w:sz w:val="22"/>
                <w:szCs w:val="22"/>
                <w:lang w:val="it-IT"/>
              </w:rPr>
              <w:t>MT2. Sinh viên có kỹ năng phân tích, phê bình, đánh giá trong quá trình tìm hiểu hoạt động giao tiếp liên văn hóa</w:t>
            </w:r>
            <w:r w:rsidR="0058416A">
              <w:rPr>
                <w:rFonts w:cs="Times New Roman"/>
                <w:sz w:val="22"/>
                <w:szCs w:val="22"/>
                <w:lang w:val="it-IT"/>
              </w:rPr>
              <w:t>.</w:t>
            </w:r>
          </w:p>
        </w:tc>
        <w:tc>
          <w:tcPr>
            <w:tcW w:w="877" w:type="pct"/>
            <w:shd w:val="clear" w:color="auto" w:fill="auto"/>
          </w:tcPr>
          <w:p w14:paraId="359542F0"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10</w:t>
            </w:r>
          </w:p>
          <w:p w14:paraId="3A35C722"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12</w:t>
            </w:r>
          </w:p>
          <w:p w14:paraId="3C2523F1"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13</w:t>
            </w:r>
          </w:p>
          <w:p w14:paraId="77E09E0D"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14</w:t>
            </w:r>
          </w:p>
        </w:tc>
      </w:tr>
      <w:tr w:rsidR="0032437F" w:rsidRPr="006D51BA" w14:paraId="322C3BAA" w14:textId="77777777" w:rsidTr="0032437F">
        <w:trPr>
          <w:jc w:val="center"/>
        </w:trPr>
        <w:tc>
          <w:tcPr>
            <w:tcW w:w="519" w:type="pct"/>
            <w:shd w:val="clear" w:color="auto" w:fill="auto"/>
            <w:vAlign w:val="center"/>
          </w:tcPr>
          <w:p w14:paraId="7EA32139"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MT3</w:t>
            </w:r>
          </w:p>
        </w:tc>
        <w:tc>
          <w:tcPr>
            <w:tcW w:w="690" w:type="pct"/>
            <w:shd w:val="clear" w:color="auto" w:fill="auto"/>
            <w:vAlign w:val="center"/>
          </w:tcPr>
          <w:p w14:paraId="533E776D" w14:textId="5E6167F5" w:rsidR="0032437F" w:rsidRPr="006D51BA" w:rsidRDefault="0032437F" w:rsidP="00EB07B7">
            <w:pPr>
              <w:pStyle w:val="Body"/>
              <w:spacing w:before="0" w:line="23" w:lineRule="atLeast"/>
              <w:rPr>
                <w:rFonts w:cs="Times New Roman"/>
                <w:sz w:val="22"/>
                <w:szCs w:val="22"/>
              </w:rPr>
            </w:pPr>
            <w:r w:rsidRPr="006D51BA">
              <w:rPr>
                <w:rFonts w:cs="Times New Roman"/>
                <w:sz w:val="22"/>
                <w:szCs w:val="22"/>
              </w:rPr>
              <w:t>CLO 7</w:t>
            </w:r>
          </w:p>
        </w:tc>
        <w:tc>
          <w:tcPr>
            <w:tcW w:w="2914" w:type="pct"/>
            <w:shd w:val="clear" w:color="auto" w:fill="auto"/>
            <w:vAlign w:val="center"/>
          </w:tcPr>
          <w:p w14:paraId="1E7863D8" w14:textId="46A34553" w:rsidR="0032437F" w:rsidRPr="006D51BA" w:rsidRDefault="0032437F" w:rsidP="0058416A">
            <w:pPr>
              <w:pStyle w:val="Body"/>
              <w:spacing w:before="0" w:line="23" w:lineRule="atLeast"/>
              <w:ind w:firstLine="22"/>
              <w:jc w:val="both"/>
              <w:rPr>
                <w:rFonts w:cs="Times New Roman"/>
                <w:sz w:val="22"/>
                <w:szCs w:val="22"/>
                <w:lang w:val="it-IT"/>
              </w:rPr>
            </w:pPr>
            <w:r w:rsidRPr="006D51BA">
              <w:rPr>
                <w:rFonts w:cs="Times New Roman"/>
                <w:sz w:val="22"/>
                <w:szCs w:val="22"/>
                <w:lang w:val="it-IT"/>
              </w:rPr>
              <w:t>MT3. Sinh viên có kỹ năng kiểm soát xung đột do những dị biệt về văn hóa, và giải quyết xung đột liên văn hóa khi chúng xảy ra</w:t>
            </w:r>
            <w:r w:rsidR="0058416A">
              <w:rPr>
                <w:rFonts w:cs="Times New Roman"/>
                <w:sz w:val="22"/>
                <w:szCs w:val="22"/>
                <w:lang w:val="it-IT"/>
              </w:rPr>
              <w:t>.</w:t>
            </w:r>
          </w:p>
        </w:tc>
        <w:tc>
          <w:tcPr>
            <w:tcW w:w="877" w:type="pct"/>
            <w:shd w:val="clear" w:color="auto" w:fill="auto"/>
          </w:tcPr>
          <w:p w14:paraId="0B9B27BE"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10</w:t>
            </w:r>
          </w:p>
          <w:p w14:paraId="5A50686F"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12</w:t>
            </w:r>
          </w:p>
          <w:p w14:paraId="59C33DF1"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13</w:t>
            </w:r>
          </w:p>
        </w:tc>
      </w:tr>
      <w:tr w:rsidR="0032437F" w:rsidRPr="006D51BA" w14:paraId="50B8428D" w14:textId="77777777" w:rsidTr="0032437F">
        <w:trPr>
          <w:jc w:val="center"/>
        </w:trPr>
        <w:tc>
          <w:tcPr>
            <w:tcW w:w="519" w:type="pct"/>
            <w:shd w:val="clear" w:color="auto" w:fill="auto"/>
            <w:vAlign w:val="center"/>
          </w:tcPr>
          <w:p w14:paraId="65F9BEEC"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MT4</w:t>
            </w:r>
          </w:p>
        </w:tc>
        <w:tc>
          <w:tcPr>
            <w:tcW w:w="690" w:type="pct"/>
            <w:shd w:val="clear" w:color="auto" w:fill="auto"/>
            <w:vAlign w:val="center"/>
          </w:tcPr>
          <w:p w14:paraId="391E5F97" w14:textId="351EB31D" w:rsidR="0032437F" w:rsidRPr="006D51BA" w:rsidRDefault="0032437F" w:rsidP="00EB07B7">
            <w:pPr>
              <w:spacing w:line="23" w:lineRule="atLeast"/>
              <w:rPr>
                <w:sz w:val="22"/>
                <w:szCs w:val="22"/>
              </w:rPr>
            </w:pPr>
            <w:r w:rsidRPr="006D51BA">
              <w:rPr>
                <w:sz w:val="22"/>
                <w:szCs w:val="22"/>
              </w:rPr>
              <w:t>CLO 8</w:t>
            </w:r>
          </w:p>
        </w:tc>
        <w:tc>
          <w:tcPr>
            <w:tcW w:w="2914" w:type="pct"/>
            <w:shd w:val="clear" w:color="auto" w:fill="auto"/>
            <w:vAlign w:val="center"/>
          </w:tcPr>
          <w:p w14:paraId="5D46075C" w14:textId="77777777" w:rsidR="0032437F" w:rsidRPr="006D51BA" w:rsidRDefault="0032437F" w:rsidP="00EB07B7">
            <w:pPr>
              <w:pStyle w:val="Body"/>
              <w:spacing w:before="0" w:line="23" w:lineRule="atLeast"/>
              <w:ind w:firstLine="22"/>
              <w:jc w:val="both"/>
              <w:rPr>
                <w:rFonts w:cs="Times New Roman"/>
                <w:sz w:val="22"/>
                <w:szCs w:val="22"/>
              </w:rPr>
            </w:pPr>
            <w:r w:rsidRPr="006D51BA">
              <w:rPr>
                <w:rFonts w:cs="Times New Roman"/>
                <w:sz w:val="22"/>
                <w:szCs w:val="22"/>
              </w:rPr>
              <w:t>MT4. Sinh viên có kỹ năng tự tìm hiểu, nghiên cứu để cập nhật kiến thức trong lĩnh vực giao tiếp liên văn hóa và vận dụng chúng phù hợp.</w:t>
            </w:r>
          </w:p>
        </w:tc>
        <w:tc>
          <w:tcPr>
            <w:tcW w:w="877" w:type="pct"/>
            <w:shd w:val="clear" w:color="auto" w:fill="auto"/>
          </w:tcPr>
          <w:p w14:paraId="629536A7" w14:textId="77777777" w:rsidR="0032437F" w:rsidRPr="006D51BA" w:rsidRDefault="0032437F" w:rsidP="00EB07B7">
            <w:pPr>
              <w:spacing w:line="23" w:lineRule="atLeast"/>
              <w:jc w:val="center"/>
              <w:rPr>
                <w:sz w:val="22"/>
                <w:szCs w:val="22"/>
              </w:rPr>
            </w:pPr>
            <w:r w:rsidRPr="006D51BA">
              <w:rPr>
                <w:sz w:val="22"/>
                <w:szCs w:val="22"/>
              </w:rPr>
              <w:t>PLO 10</w:t>
            </w:r>
          </w:p>
          <w:p w14:paraId="115E8388" w14:textId="77777777" w:rsidR="0032437F" w:rsidRPr="006D51BA" w:rsidRDefault="0032437F" w:rsidP="00EB07B7">
            <w:pPr>
              <w:spacing w:line="23" w:lineRule="atLeast"/>
              <w:jc w:val="center"/>
              <w:rPr>
                <w:sz w:val="22"/>
                <w:szCs w:val="22"/>
              </w:rPr>
            </w:pPr>
            <w:r w:rsidRPr="006D51BA">
              <w:rPr>
                <w:sz w:val="22"/>
                <w:szCs w:val="22"/>
              </w:rPr>
              <w:t>PLO 11</w:t>
            </w:r>
          </w:p>
          <w:p w14:paraId="71E8AA3B" w14:textId="77777777" w:rsidR="0032437F" w:rsidRPr="006D51BA" w:rsidRDefault="0032437F" w:rsidP="00EB07B7">
            <w:pPr>
              <w:spacing w:line="23" w:lineRule="atLeast"/>
              <w:jc w:val="center"/>
              <w:rPr>
                <w:sz w:val="22"/>
                <w:szCs w:val="22"/>
              </w:rPr>
            </w:pPr>
            <w:r w:rsidRPr="006D51BA">
              <w:rPr>
                <w:sz w:val="22"/>
                <w:szCs w:val="22"/>
              </w:rPr>
              <w:t>PLO 12</w:t>
            </w:r>
          </w:p>
          <w:p w14:paraId="05D7919F" w14:textId="77777777" w:rsidR="0032437F" w:rsidRPr="006D51BA" w:rsidRDefault="0032437F" w:rsidP="00EB07B7">
            <w:pPr>
              <w:spacing w:line="23" w:lineRule="atLeast"/>
              <w:jc w:val="center"/>
              <w:rPr>
                <w:sz w:val="22"/>
                <w:szCs w:val="22"/>
              </w:rPr>
            </w:pPr>
            <w:r w:rsidRPr="006D51BA">
              <w:rPr>
                <w:sz w:val="22"/>
                <w:szCs w:val="22"/>
              </w:rPr>
              <w:t>PLO 13</w:t>
            </w:r>
          </w:p>
          <w:p w14:paraId="39FA41BA" w14:textId="77777777" w:rsidR="0032437F" w:rsidRPr="006D51BA" w:rsidRDefault="0032437F" w:rsidP="00EB07B7">
            <w:pPr>
              <w:spacing w:line="23" w:lineRule="atLeast"/>
              <w:jc w:val="center"/>
              <w:rPr>
                <w:sz w:val="22"/>
                <w:szCs w:val="22"/>
              </w:rPr>
            </w:pPr>
            <w:r w:rsidRPr="006D51BA">
              <w:rPr>
                <w:sz w:val="22"/>
                <w:szCs w:val="22"/>
              </w:rPr>
              <w:t>PLO 14</w:t>
            </w:r>
          </w:p>
        </w:tc>
      </w:tr>
      <w:tr w:rsidR="006D51BA" w:rsidRPr="006D51BA" w14:paraId="76B78290" w14:textId="77777777" w:rsidTr="00936261">
        <w:trPr>
          <w:jc w:val="center"/>
        </w:trPr>
        <w:tc>
          <w:tcPr>
            <w:tcW w:w="519" w:type="pct"/>
            <w:shd w:val="clear" w:color="auto" w:fill="92D050"/>
          </w:tcPr>
          <w:p w14:paraId="3F242FDD" w14:textId="77777777" w:rsidR="006D51BA" w:rsidRPr="006D51BA" w:rsidRDefault="006D51BA" w:rsidP="00936261">
            <w:pPr>
              <w:spacing w:line="23" w:lineRule="atLeast"/>
              <w:jc w:val="center"/>
              <w:rPr>
                <w:b/>
                <w:bCs/>
                <w:sz w:val="22"/>
                <w:szCs w:val="22"/>
              </w:rPr>
            </w:pPr>
          </w:p>
        </w:tc>
        <w:tc>
          <w:tcPr>
            <w:tcW w:w="3604" w:type="pct"/>
            <w:gridSpan w:val="2"/>
            <w:shd w:val="clear" w:color="auto" w:fill="92D050"/>
          </w:tcPr>
          <w:p w14:paraId="6A4D1503" w14:textId="1D527D03" w:rsidR="006D51BA" w:rsidRPr="006D51BA" w:rsidRDefault="006D51BA" w:rsidP="00936261">
            <w:pPr>
              <w:spacing w:line="23" w:lineRule="atLeast"/>
              <w:jc w:val="center"/>
              <w:rPr>
                <w:b/>
                <w:bCs/>
                <w:sz w:val="22"/>
                <w:szCs w:val="22"/>
              </w:rPr>
            </w:pPr>
            <w:r>
              <w:rPr>
                <w:b/>
                <w:bCs/>
                <w:sz w:val="22"/>
                <w:szCs w:val="22"/>
              </w:rPr>
              <w:t>Năng lực tự chủ và trách nhiệm</w:t>
            </w:r>
          </w:p>
        </w:tc>
        <w:tc>
          <w:tcPr>
            <w:tcW w:w="877" w:type="pct"/>
            <w:shd w:val="clear" w:color="auto" w:fill="92D050"/>
          </w:tcPr>
          <w:p w14:paraId="2A2C0B3A" w14:textId="77777777" w:rsidR="006D51BA" w:rsidRPr="006D51BA" w:rsidRDefault="006D51BA" w:rsidP="00936261">
            <w:pPr>
              <w:spacing w:line="23" w:lineRule="atLeast"/>
              <w:jc w:val="center"/>
              <w:rPr>
                <w:b/>
                <w:bCs/>
                <w:sz w:val="22"/>
                <w:szCs w:val="22"/>
              </w:rPr>
            </w:pPr>
          </w:p>
        </w:tc>
      </w:tr>
      <w:tr w:rsidR="0032437F" w:rsidRPr="006D51BA" w14:paraId="4438D41C" w14:textId="77777777" w:rsidTr="0032437F">
        <w:trPr>
          <w:trHeight w:val="971"/>
          <w:jc w:val="center"/>
        </w:trPr>
        <w:tc>
          <w:tcPr>
            <w:tcW w:w="519" w:type="pct"/>
            <w:shd w:val="clear" w:color="auto" w:fill="auto"/>
            <w:vAlign w:val="center"/>
          </w:tcPr>
          <w:p w14:paraId="27D4EDEB"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MT1</w:t>
            </w:r>
          </w:p>
        </w:tc>
        <w:tc>
          <w:tcPr>
            <w:tcW w:w="690" w:type="pct"/>
            <w:shd w:val="clear" w:color="auto" w:fill="auto"/>
            <w:vAlign w:val="center"/>
          </w:tcPr>
          <w:p w14:paraId="2EB828A3" w14:textId="66C9EA24" w:rsidR="0032437F" w:rsidRPr="006D51BA" w:rsidRDefault="0032437F" w:rsidP="00EB07B7">
            <w:pPr>
              <w:pStyle w:val="Body"/>
              <w:spacing w:before="0" w:line="23" w:lineRule="atLeast"/>
              <w:rPr>
                <w:rFonts w:cs="Times New Roman"/>
                <w:sz w:val="22"/>
                <w:szCs w:val="22"/>
              </w:rPr>
            </w:pPr>
            <w:r w:rsidRPr="006D51BA">
              <w:rPr>
                <w:rFonts w:cs="Times New Roman"/>
                <w:sz w:val="22"/>
                <w:szCs w:val="22"/>
              </w:rPr>
              <w:t>CLO 9</w:t>
            </w:r>
          </w:p>
        </w:tc>
        <w:tc>
          <w:tcPr>
            <w:tcW w:w="2914" w:type="pct"/>
            <w:shd w:val="clear" w:color="auto" w:fill="auto"/>
            <w:vAlign w:val="center"/>
          </w:tcPr>
          <w:p w14:paraId="69FBCE01" w14:textId="21901348" w:rsidR="0032437F" w:rsidRPr="006D51BA" w:rsidRDefault="0032437F" w:rsidP="00EB07B7">
            <w:pPr>
              <w:pStyle w:val="Body"/>
              <w:spacing w:before="0" w:line="23" w:lineRule="atLeast"/>
              <w:ind w:firstLine="22"/>
              <w:jc w:val="both"/>
              <w:rPr>
                <w:rFonts w:cs="Times New Roman"/>
                <w:sz w:val="22"/>
                <w:szCs w:val="22"/>
              </w:rPr>
            </w:pPr>
            <w:r w:rsidRPr="006D51BA">
              <w:rPr>
                <w:rFonts w:cs="Times New Roman"/>
                <w:sz w:val="22"/>
                <w:szCs w:val="22"/>
                <w:lang w:val="pt-PT"/>
              </w:rPr>
              <w:t>MT1</w:t>
            </w:r>
            <w:r w:rsidRPr="006D51BA">
              <w:rPr>
                <w:rFonts w:cs="Times New Roman"/>
                <w:sz w:val="22"/>
                <w:szCs w:val="22"/>
              </w:rPr>
              <w:t>. Sinh viên có khả năng tạo lập thái độ cởi mở, tôn trọng sự khác biệt của các nền văn hóa khác trong giao tiếp liên văn hóa</w:t>
            </w:r>
            <w:r w:rsidR="007D51DC">
              <w:rPr>
                <w:rFonts w:cs="Times New Roman"/>
                <w:sz w:val="22"/>
                <w:szCs w:val="22"/>
              </w:rPr>
              <w:t>.</w:t>
            </w:r>
          </w:p>
        </w:tc>
        <w:tc>
          <w:tcPr>
            <w:tcW w:w="877" w:type="pct"/>
            <w:shd w:val="clear" w:color="auto" w:fill="auto"/>
          </w:tcPr>
          <w:p w14:paraId="7C1ADF91"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11</w:t>
            </w:r>
          </w:p>
          <w:p w14:paraId="2DFFAA66"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14</w:t>
            </w:r>
          </w:p>
        </w:tc>
      </w:tr>
      <w:tr w:rsidR="0032437F" w:rsidRPr="006D51BA" w14:paraId="730C1028" w14:textId="77777777" w:rsidTr="0032437F">
        <w:trPr>
          <w:jc w:val="center"/>
        </w:trPr>
        <w:tc>
          <w:tcPr>
            <w:tcW w:w="519" w:type="pct"/>
            <w:shd w:val="clear" w:color="auto" w:fill="auto"/>
            <w:vAlign w:val="center"/>
          </w:tcPr>
          <w:p w14:paraId="532E13D5"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MT2</w:t>
            </w:r>
          </w:p>
        </w:tc>
        <w:tc>
          <w:tcPr>
            <w:tcW w:w="690" w:type="pct"/>
            <w:shd w:val="clear" w:color="auto" w:fill="auto"/>
            <w:vAlign w:val="center"/>
          </w:tcPr>
          <w:p w14:paraId="29BBAE2B" w14:textId="05DBA02E" w:rsidR="0032437F" w:rsidRPr="006D51BA" w:rsidRDefault="0032437F" w:rsidP="00EB07B7">
            <w:pPr>
              <w:pStyle w:val="Body"/>
              <w:spacing w:before="0" w:line="23" w:lineRule="atLeast"/>
              <w:rPr>
                <w:rFonts w:cs="Times New Roman"/>
                <w:sz w:val="22"/>
                <w:szCs w:val="22"/>
              </w:rPr>
            </w:pPr>
            <w:r w:rsidRPr="006D51BA">
              <w:rPr>
                <w:rFonts w:cs="Times New Roman"/>
                <w:sz w:val="22"/>
                <w:szCs w:val="22"/>
              </w:rPr>
              <w:t>CLO 10</w:t>
            </w:r>
          </w:p>
        </w:tc>
        <w:tc>
          <w:tcPr>
            <w:tcW w:w="2914" w:type="pct"/>
            <w:shd w:val="clear" w:color="auto" w:fill="auto"/>
            <w:vAlign w:val="center"/>
          </w:tcPr>
          <w:p w14:paraId="7142DDFF" w14:textId="2F408634" w:rsidR="0032437F" w:rsidRPr="006D51BA" w:rsidRDefault="0032437F" w:rsidP="007D51DC">
            <w:pPr>
              <w:pStyle w:val="Body"/>
              <w:spacing w:before="0" w:line="23" w:lineRule="atLeast"/>
              <w:ind w:firstLine="22"/>
              <w:jc w:val="both"/>
              <w:rPr>
                <w:rFonts w:cs="Times New Roman"/>
                <w:sz w:val="22"/>
                <w:szCs w:val="22"/>
              </w:rPr>
            </w:pPr>
            <w:r w:rsidRPr="006D51BA">
              <w:rPr>
                <w:rFonts w:cs="Times New Roman"/>
                <w:sz w:val="22"/>
                <w:szCs w:val="22"/>
              </w:rPr>
              <w:t>MT2. Sinh viên có khả năng nhận thức giá trị văn hóa của bản thân và cộng đồng, thích ứng phù hợp với bối cảnh giao tiếp liên văn hóa.</w:t>
            </w:r>
          </w:p>
        </w:tc>
        <w:tc>
          <w:tcPr>
            <w:tcW w:w="877" w:type="pct"/>
            <w:shd w:val="clear" w:color="auto" w:fill="auto"/>
          </w:tcPr>
          <w:p w14:paraId="2D4B7DF8"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11</w:t>
            </w:r>
          </w:p>
          <w:p w14:paraId="442C5029"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14</w:t>
            </w:r>
          </w:p>
        </w:tc>
      </w:tr>
      <w:tr w:rsidR="0032437F" w:rsidRPr="006D51BA" w14:paraId="57097F46" w14:textId="77777777" w:rsidTr="0032437F">
        <w:trPr>
          <w:jc w:val="center"/>
        </w:trPr>
        <w:tc>
          <w:tcPr>
            <w:tcW w:w="519" w:type="pct"/>
            <w:shd w:val="clear" w:color="auto" w:fill="auto"/>
            <w:vAlign w:val="center"/>
          </w:tcPr>
          <w:p w14:paraId="30D4B183"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MT3</w:t>
            </w:r>
          </w:p>
        </w:tc>
        <w:tc>
          <w:tcPr>
            <w:tcW w:w="690" w:type="pct"/>
            <w:shd w:val="clear" w:color="auto" w:fill="auto"/>
            <w:vAlign w:val="center"/>
          </w:tcPr>
          <w:p w14:paraId="6AAAC67A" w14:textId="7897D801" w:rsidR="0032437F" w:rsidRPr="006D51BA" w:rsidRDefault="0032437F" w:rsidP="00EB07B7">
            <w:pPr>
              <w:pStyle w:val="Body"/>
              <w:spacing w:before="0" w:line="23" w:lineRule="atLeast"/>
              <w:rPr>
                <w:rFonts w:cs="Times New Roman"/>
                <w:sz w:val="22"/>
                <w:szCs w:val="22"/>
              </w:rPr>
            </w:pPr>
            <w:r w:rsidRPr="006D51BA">
              <w:rPr>
                <w:rFonts w:cs="Times New Roman"/>
                <w:sz w:val="22"/>
                <w:szCs w:val="22"/>
              </w:rPr>
              <w:t>CLO 11</w:t>
            </w:r>
          </w:p>
        </w:tc>
        <w:tc>
          <w:tcPr>
            <w:tcW w:w="2914" w:type="pct"/>
            <w:shd w:val="clear" w:color="auto" w:fill="auto"/>
            <w:vAlign w:val="center"/>
          </w:tcPr>
          <w:p w14:paraId="28D06016" w14:textId="59693296" w:rsidR="0032437F" w:rsidRPr="006D51BA" w:rsidRDefault="0032437F" w:rsidP="007D51DC">
            <w:pPr>
              <w:pStyle w:val="Body"/>
              <w:spacing w:before="0" w:line="23" w:lineRule="atLeast"/>
              <w:ind w:firstLine="22"/>
              <w:jc w:val="both"/>
              <w:rPr>
                <w:rFonts w:cs="Times New Roman"/>
                <w:sz w:val="22"/>
                <w:szCs w:val="22"/>
              </w:rPr>
            </w:pPr>
            <w:r w:rsidRPr="006D51BA">
              <w:rPr>
                <w:rFonts w:cs="Times New Roman"/>
                <w:sz w:val="22"/>
                <w:szCs w:val="22"/>
              </w:rPr>
              <w:t>MT3. Sinh viên khả năng nhận biết và giải quyết xung đột liên văn hóa.</w:t>
            </w:r>
          </w:p>
        </w:tc>
        <w:tc>
          <w:tcPr>
            <w:tcW w:w="877" w:type="pct"/>
            <w:shd w:val="clear" w:color="auto" w:fill="auto"/>
          </w:tcPr>
          <w:p w14:paraId="5D02F07A"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11</w:t>
            </w:r>
          </w:p>
          <w:p w14:paraId="54D052E8"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PLO 14</w:t>
            </w:r>
          </w:p>
        </w:tc>
      </w:tr>
      <w:tr w:rsidR="0032437F" w:rsidRPr="006D51BA" w14:paraId="2FF0CB73" w14:textId="77777777" w:rsidTr="0032437F">
        <w:trPr>
          <w:jc w:val="center"/>
        </w:trPr>
        <w:tc>
          <w:tcPr>
            <w:tcW w:w="519" w:type="pct"/>
            <w:shd w:val="clear" w:color="auto" w:fill="auto"/>
            <w:vAlign w:val="center"/>
          </w:tcPr>
          <w:p w14:paraId="226476F9" w14:textId="77777777" w:rsidR="0032437F" w:rsidRPr="006D51BA" w:rsidRDefault="0032437F" w:rsidP="00EB07B7">
            <w:pPr>
              <w:pStyle w:val="Body"/>
              <w:spacing w:before="0" w:line="23" w:lineRule="atLeast"/>
              <w:jc w:val="center"/>
              <w:rPr>
                <w:rFonts w:cs="Times New Roman"/>
                <w:sz w:val="22"/>
                <w:szCs w:val="22"/>
              </w:rPr>
            </w:pPr>
            <w:r w:rsidRPr="006D51BA">
              <w:rPr>
                <w:rFonts w:cs="Times New Roman"/>
                <w:sz w:val="22"/>
                <w:szCs w:val="22"/>
              </w:rPr>
              <w:t>MT4</w:t>
            </w:r>
          </w:p>
        </w:tc>
        <w:tc>
          <w:tcPr>
            <w:tcW w:w="690" w:type="pct"/>
            <w:shd w:val="clear" w:color="auto" w:fill="auto"/>
            <w:vAlign w:val="center"/>
          </w:tcPr>
          <w:p w14:paraId="0335006F" w14:textId="50D9D97A" w:rsidR="0032437F" w:rsidRPr="006D51BA" w:rsidRDefault="0032437F" w:rsidP="00EB07B7">
            <w:pPr>
              <w:spacing w:line="23" w:lineRule="atLeast"/>
              <w:rPr>
                <w:sz w:val="22"/>
                <w:szCs w:val="22"/>
              </w:rPr>
            </w:pPr>
            <w:r w:rsidRPr="006D51BA">
              <w:rPr>
                <w:sz w:val="22"/>
                <w:szCs w:val="22"/>
              </w:rPr>
              <w:t>CLO 12</w:t>
            </w:r>
          </w:p>
        </w:tc>
        <w:tc>
          <w:tcPr>
            <w:tcW w:w="2914" w:type="pct"/>
            <w:shd w:val="clear" w:color="auto" w:fill="auto"/>
            <w:vAlign w:val="center"/>
          </w:tcPr>
          <w:p w14:paraId="235E4ADD" w14:textId="77777777" w:rsidR="0032437F" w:rsidRPr="006D51BA" w:rsidRDefault="0032437F" w:rsidP="00EB07B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3" w:lineRule="atLeast"/>
              <w:ind w:firstLine="22"/>
              <w:jc w:val="both"/>
              <w:rPr>
                <w:rFonts w:cs="Times New Roman"/>
                <w:sz w:val="22"/>
                <w:szCs w:val="22"/>
              </w:rPr>
            </w:pPr>
            <w:r w:rsidRPr="006D51BA">
              <w:rPr>
                <w:rFonts w:cs="Times New Roman"/>
                <w:sz w:val="22"/>
                <w:szCs w:val="22"/>
              </w:rPr>
              <w:t>MT 4. Sinh viên có khả năng tự chủ trong việc phát triển bản thân về kiến thức lẫn kỹ năng giao tiếp liên văn hóa.</w:t>
            </w:r>
          </w:p>
        </w:tc>
        <w:tc>
          <w:tcPr>
            <w:tcW w:w="877" w:type="pct"/>
            <w:shd w:val="clear" w:color="auto" w:fill="auto"/>
          </w:tcPr>
          <w:p w14:paraId="736ABE07" w14:textId="77777777" w:rsidR="0032437F" w:rsidRPr="006D51BA" w:rsidRDefault="0032437F" w:rsidP="00EB07B7">
            <w:pPr>
              <w:spacing w:line="23" w:lineRule="atLeast"/>
              <w:jc w:val="center"/>
              <w:rPr>
                <w:sz w:val="22"/>
                <w:szCs w:val="22"/>
              </w:rPr>
            </w:pPr>
            <w:r w:rsidRPr="006D51BA">
              <w:rPr>
                <w:sz w:val="22"/>
                <w:szCs w:val="22"/>
              </w:rPr>
              <w:t>PLO 11</w:t>
            </w:r>
          </w:p>
          <w:p w14:paraId="6108F6CC" w14:textId="77777777" w:rsidR="0032437F" w:rsidRPr="006D51BA" w:rsidRDefault="0032437F" w:rsidP="00EB07B7">
            <w:pPr>
              <w:spacing w:line="23" w:lineRule="atLeast"/>
              <w:jc w:val="center"/>
              <w:rPr>
                <w:sz w:val="22"/>
                <w:szCs w:val="22"/>
              </w:rPr>
            </w:pPr>
            <w:r w:rsidRPr="006D51BA">
              <w:rPr>
                <w:sz w:val="22"/>
                <w:szCs w:val="22"/>
              </w:rPr>
              <w:t>PLO 14</w:t>
            </w:r>
          </w:p>
        </w:tc>
      </w:tr>
    </w:tbl>
    <w:p w14:paraId="43B9BE5D" w14:textId="661477F7" w:rsidR="00DF64C4" w:rsidRPr="00AE0B63" w:rsidRDefault="002C2D27" w:rsidP="005621D9">
      <w:pPr>
        <w:spacing w:line="276" w:lineRule="auto"/>
        <w:ind w:firstLine="720"/>
        <w:jc w:val="both"/>
        <w:rPr>
          <w:b/>
          <w:sz w:val="26"/>
          <w:szCs w:val="26"/>
        </w:rPr>
      </w:pPr>
      <w:r>
        <w:rPr>
          <w:b/>
          <w:sz w:val="26"/>
          <w:szCs w:val="26"/>
          <w:lang w:val="vi-VN"/>
        </w:rPr>
        <w:t>6</w:t>
      </w:r>
      <w:r w:rsidR="00DF64C4" w:rsidRPr="00AE0B63">
        <w:rPr>
          <w:b/>
          <w:sz w:val="26"/>
          <w:szCs w:val="26"/>
        </w:rPr>
        <w:t xml:space="preserve">. Ma trận thể hiện sự đóng góp của các chuẩn đầu ra học phần (CLO) vào việc đạt được các chuẩn đầu ra của CTĐT (PLO) và các chỉ số PI (Performance Indicator) </w:t>
      </w:r>
    </w:p>
    <w:p w14:paraId="47C8C97B" w14:textId="77777777" w:rsidR="00DF64C4" w:rsidRPr="00AE0B63" w:rsidRDefault="00DF64C4" w:rsidP="005621D9">
      <w:pPr>
        <w:spacing w:line="276" w:lineRule="auto"/>
        <w:ind w:firstLine="720"/>
        <w:jc w:val="both"/>
        <w:rPr>
          <w:sz w:val="26"/>
          <w:szCs w:val="26"/>
        </w:rPr>
      </w:pPr>
      <w:r w:rsidRPr="00AE0B63">
        <w:rPr>
          <w:sz w:val="26"/>
          <w:szCs w:val="26"/>
        </w:rPr>
        <w:t>Mức I (Introduced: Đạt được ở mức hỗ trợ bắt đầu.</w:t>
      </w:r>
    </w:p>
    <w:p w14:paraId="7CE64966" w14:textId="77777777" w:rsidR="00DF64C4" w:rsidRPr="00AE0B63" w:rsidRDefault="00DF64C4" w:rsidP="005621D9">
      <w:pPr>
        <w:spacing w:line="276" w:lineRule="auto"/>
        <w:ind w:firstLine="720"/>
        <w:jc w:val="both"/>
        <w:rPr>
          <w:sz w:val="26"/>
          <w:szCs w:val="26"/>
        </w:rPr>
      </w:pPr>
      <w:r w:rsidRPr="00AE0B63">
        <w:rPr>
          <w:sz w:val="26"/>
          <w:szCs w:val="26"/>
        </w:rPr>
        <w:lastRenderedPageBreak/>
        <w:t>Mức R (Rainforced): Mức nâng cao (cơ hội thực hành, thí nghiệm, thực tế).</w:t>
      </w:r>
    </w:p>
    <w:p w14:paraId="299AC677" w14:textId="77777777" w:rsidR="00DF64C4" w:rsidRPr="00AE0B63" w:rsidRDefault="00DF64C4" w:rsidP="005621D9">
      <w:pPr>
        <w:spacing w:line="276" w:lineRule="auto"/>
        <w:ind w:firstLine="720"/>
        <w:jc w:val="both"/>
        <w:rPr>
          <w:sz w:val="26"/>
          <w:szCs w:val="26"/>
        </w:rPr>
      </w:pPr>
      <w:r w:rsidRPr="00AE0B63">
        <w:rPr>
          <w:sz w:val="26"/>
          <w:szCs w:val="26"/>
        </w:rPr>
        <w:t>Mức M (Mastery):  Hỗ trợ mạnh mẽ, thuần thục, thành thạo.</w:t>
      </w:r>
    </w:p>
    <w:p w14:paraId="31BC992D" w14:textId="77777777" w:rsidR="00DF64C4" w:rsidRDefault="00DF64C4" w:rsidP="005621D9">
      <w:pPr>
        <w:spacing w:line="276" w:lineRule="auto"/>
        <w:ind w:firstLine="720"/>
        <w:jc w:val="both"/>
        <w:rPr>
          <w:sz w:val="26"/>
          <w:szCs w:val="26"/>
        </w:rPr>
      </w:pPr>
      <w:r w:rsidRPr="00B56F44">
        <w:rPr>
          <w:sz w:val="26"/>
          <w:szCs w:val="26"/>
        </w:rPr>
        <w:t>Mức A (Assessed): Học phần cốt lõi, hỗ trợ tối đa đạt được PLO/IP</w:t>
      </w:r>
    </w:p>
    <w:p w14:paraId="5FB669C3" w14:textId="77777777" w:rsidR="00B56F44" w:rsidRPr="00B56F44" w:rsidRDefault="00B56F44" w:rsidP="00EB07B7">
      <w:pPr>
        <w:spacing w:line="23" w:lineRule="atLeast"/>
        <w:ind w:firstLine="562"/>
        <w:jc w:val="both"/>
        <w:rPr>
          <w:sz w:val="26"/>
          <w:szCs w:val="26"/>
        </w:rPr>
      </w:pPr>
    </w:p>
    <w:tbl>
      <w:tblPr>
        <w:tblW w:w="10281" w:type="dxa"/>
        <w:jc w:val="center"/>
        <w:tblLook w:val="04A0" w:firstRow="1" w:lastRow="0" w:firstColumn="1" w:lastColumn="0" w:noHBand="0" w:noVBand="1"/>
      </w:tblPr>
      <w:tblGrid>
        <w:gridCol w:w="968"/>
        <w:gridCol w:w="779"/>
        <w:gridCol w:w="779"/>
        <w:gridCol w:w="779"/>
        <w:gridCol w:w="779"/>
        <w:gridCol w:w="779"/>
        <w:gridCol w:w="889"/>
        <w:gridCol w:w="889"/>
        <w:gridCol w:w="889"/>
        <w:gridCol w:w="889"/>
        <w:gridCol w:w="889"/>
        <w:gridCol w:w="973"/>
      </w:tblGrid>
      <w:tr w:rsidR="00DF64C4" w:rsidRPr="00B56F44" w14:paraId="7537C245" w14:textId="77777777" w:rsidTr="005621D9">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D13F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4702A7B1"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PLO5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BE81268"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PLO6</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21170935"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PLO7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0BC8FF8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PLO8</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8FFF6F9"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PLO9</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4EB27DE1"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PLO10</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30940F4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sz w:val="22"/>
                <w:szCs w:val="20"/>
                <w:bdr w:val="none" w:sz="0" w:space="0" w:color="auto"/>
              </w:rPr>
            </w:pPr>
            <w:r w:rsidRPr="005621D9">
              <w:rPr>
                <w:rFonts w:eastAsia="Times New Roman"/>
                <w:b/>
                <w:bCs/>
                <w:sz w:val="22"/>
                <w:szCs w:val="20"/>
                <w:bdr w:val="none" w:sz="0" w:space="0" w:color="auto"/>
              </w:rPr>
              <w:t>PLO11</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3B1A2DB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PLO12</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7659B8E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PLO13</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6B173874"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PLO14</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4DD9F5E"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PI</w:t>
            </w:r>
          </w:p>
        </w:tc>
      </w:tr>
      <w:tr w:rsidR="00DF64C4" w:rsidRPr="00B56F44" w14:paraId="3E4C7169"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7724CB45"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1</w:t>
            </w:r>
          </w:p>
        </w:tc>
        <w:tc>
          <w:tcPr>
            <w:tcW w:w="683" w:type="dxa"/>
            <w:tcBorders>
              <w:top w:val="nil"/>
              <w:left w:val="nil"/>
              <w:bottom w:val="single" w:sz="4" w:space="0" w:color="auto"/>
              <w:right w:val="single" w:sz="4" w:space="0" w:color="auto"/>
            </w:tcBorders>
            <w:shd w:val="clear" w:color="auto" w:fill="auto"/>
            <w:vAlign w:val="center"/>
          </w:tcPr>
          <w:p w14:paraId="59972028"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15B995B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0BB2737E"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5805579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779" w:type="dxa"/>
            <w:tcBorders>
              <w:top w:val="nil"/>
              <w:left w:val="nil"/>
              <w:bottom w:val="single" w:sz="4" w:space="0" w:color="auto"/>
              <w:right w:val="single" w:sz="4" w:space="0" w:color="auto"/>
            </w:tcBorders>
            <w:shd w:val="clear" w:color="auto" w:fill="auto"/>
            <w:vAlign w:val="center"/>
          </w:tcPr>
          <w:p w14:paraId="5FFE9CF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45D795E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7A9E9C4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31DE361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34CD282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3D8960C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1036" w:type="dxa"/>
            <w:tcBorders>
              <w:top w:val="nil"/>
              <w:left w:val="nil"/>
              <w:bottom w:val="single" w:sz="4" w:space="0" w:color="auto"/>
              <w:right w:val="single" w:sz="4" w:space="0" w:color="auto"/>
            </w:tcBorders>
            <w:shd w:val="clear" w:color="auto" w:fill="auto"/>
            <w:vAlign w:val="center"/>
          </w:tcPr>
          <w:p w14:paraId="5A530750"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2M</w:t>
            </w:r>
          </w:p>
        </w:tc>
      </w:tr>
      <w:tr w:rsidR="00DF64C4" w:rsidRPr="00B56F44" w14:paraId="1AF6CBC1"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5A7B1D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2</w:t>
            </w:r>
          </w:p>
        </w:tc>
        <w:tc>
          <w:tcPr>
            <w:tcW w:w="683" w:type="dxa"/>
            <w:tcBorders>
              <w:top w:val="nil"/>
              <w:left w:val="nil"/>
              <w:bottom w:val="single" w:sz="4" w:space="0" w:color="auto"/>
              <w:right w:val="single" w:sz="4" w:space="0" w:color="auto"/>
            </w:tcBorders>
            <w:shd w:val="clear" w:color="auto" w:fill="auto"/>
            <w:vAlign w:val="center"/>
          </w:tcPr>
          <w:p w14:paraId="5D5D959C"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6A417715"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6C8252AB"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5EAA557E"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779" w:type="dxa"/>
            <w:tcBorders>
              <w:top w:val="nil"/>
              <w:left w:val="nil"/>
              <w:bottom w:val="single" w:sz="4" w:space="0" w:color="auto"/>
              <w:right w:val="single" w:sz="4" w:space="0" w:color="auto"/>
            </w:tcBorders>
            <w:shd w:val="clear" w:color="auto" w:fill="auto"/>
            <w:vAlign w:val="center"/>
          </w:tcPr>
          <w:p w14:paraId="479EA7D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2C9A314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326278BE"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06BEF11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66338739"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61D77251"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1036" w:type="dxa"/>
            <w:tcBorders>
              <w:top w:val="nil"/>
              <w:left w:val="nil"/>
              <w:bottom w:val="single" w:sz="4" w:space="0" w:color="auto"/>
              <w:right w:val="single" w:sz="4" w:space="0" w:color="auto"/>
            </w:tcBorders>
            <w:shd w:val="clear" w:color="auto" w:fill="auto"/>
            <w:vAlign w:val="center"/>
          </w:tcPr>
          <w:p w14:paraId="21497AC0"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2M</w:t>
            </w:r>
          </w:p>
        </w:tc>
      </w:tr>
      <w:tr w:rsidR="00DF64C4" w:rsidRPr="00B56F44" w14:paraId="73AB0E76"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08F360D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3</w:t>
            </w:r>
          </w:p>
        </w:tc>
        <w:tc>
          <w:tcPr>
            <w:tcW w:w="683" w:type="dxa"/>
            <w:tcBorders>
              <w:top w:val="nil"/>
              <w:left w:val="nil"/>
              <w:bottom w:val="single" w:sz="4" w:space="0" w:color="auto"/>
              <w:right w:val="single" w:sz="4" w:space="0" w:color="auto"/>
            </w:tcBorders>
            <w:shd w:val="clear" w:color="auto" w:fill="auto"/>
            <w:vAlign w:val="center"/>
          </w:tcPr>
          <w:p w14:paraId="7BD6D4A5"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7BA8B52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123A72B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674F65FD"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779" w:type="dxa"/>
            <w:tcBorders>
              <w:top w:val="nil"/>
              <w:left w:val="nil"/>
              <w:bottom w:val="single" w:sz="4" w:space="0" w:color="auto"/>
              <w:right w:val="single" w:sz="4" w:space="0" w:color="auto"/>
            </w:tcBorders>
            <w:shd w:val="clear" w:color="auto" w:fill="auto"/>
            <w:vAlign w:val="center"/>
          </w:tcPr>
          <w:p w14:paraId="6C088BC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1EE633B9"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005AF423"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3C549178"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135D8FA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075BA5A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1036" w:type="dxa"/>
            <w:tcBorders>
              <w:top w:val="nil"/>
              <w:left w:val="nil"/>
              <w:bottom w:val="single" w:sz="4" w:space="0" w:color="auto"/>
              <w:right w:val="single" w:sz="4" w:space="0" w:color="auto"/>
            </w:tcBorders>
            <w:shd w:val="clear" w:color="auto" w:fill="auto"/>
            <w:vAlign w:val="center"/>
          </w:tcPr>
          <w:p w14:paraId="61ED9CF3"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2MR</w:t>
            </w:r>
          </w:p>
        </w:tc>
      </w:tr>
      <w:tr w:rsidR="00DF64C4" w:rsidRPr="00B56F44" w14:paraId="1A62761C"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0456AC33"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4</w:t>
            </w:r>
          </w:p>
        </w:tc>
        <w:tc>
          <w:tcPr>
            <w:tcW w:w="683" w:type="dxa"/>
            <w:tcBorders>
              <w:top w:val="nil"/>
              <w:left w:val="nil"/>
              <w:bottom w:val="single" w:sz="4" w:space="0" w:color="auto"/>
              <w:right w:val="single" w:sz="4" w:space="0" w:color="auto"/>
            </w:tcBorders>
            <w:shd w:val="clear" w:color="auto" w:fill="auto"/>
            <w:vAlign w:val="center"/>
          </w:tcPr>
          <w:p w14:paraId="0C18C03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2C931E2E"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22F98B8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5A6A721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779" w:type="dxa"/>
            <w:tcBorders>
              <w:top w:val="nil"/>
              <w:left w:val="nil"/>
              <w:bottom w:val="single" w:sz="4" w:space="0" w:color="auto"/>
              <w:right w:val="single" w:sz="4" w:space="0" w:color="auto"/>
            </w:tcBorders>
            <w:shd w:val="clear" w:color="auto" w:fill="auto"/>
            <w:vAlign w:val="center"/>
          </w:tcPr>
          <w:p w14:paraId="40A7B11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7C41F6A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099F639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42BB8CDD"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3017D64C"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1D84FD8C"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1036" w:type="dxa"/>
            <w:tcBorders>
              <w:top w:val="nil"/>
              <w:left w:val="nil"/>
              <w:bottom w:val="single" w:sz="4" w:space="0" w:color="auto"/>
              <w:right w:val="single" w:sz="4" w:space="0" w:color="auto"/>
            </w:tcBorders>
            <w:shd w:val="clear" w:color="auto" w:fill="auto"/>
            <w:vAlign w:val="center"/>
          </w:tcPr>
          <w:p w14:paraId="11FFB8D5"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2MR</w:t>
            </w:r>
          </w:p>
        </w:tc>
      </w:tr>
      <w:tr w:rsidR="00DF64C4" w:rsidRPr="00B56F44" w14:paraId="7084CF4C"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4E59C28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5</w:t>
            </w:r>
          </w:p>
        </w:tc>
        <w:tc>
          <w:tcPr>
            <w:tcW w:w="683" w:type="dxa"/>
            <w:tcBorders>
              <w:top w:val="nil"/>
              <w:left w:val="nil"/>
              <w:bottom w:val="single" w:sz="4" w:space="0" w:color="auto"/>
              <w:right w:val="single" w:sz="4" w:space="0" w:color="auto"/>
            </w:tcBorders>
            <w:shd w:val="clear" w:color="auto" w:fill="auto"/>
            <w:vAlign w:val="center"/>
          </w:tcPr>
          <w:p w14:paraId="64886AE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607A83D9"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57210ACD"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29A834B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34FA121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7894C123"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7DC2522C"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22D768E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889" w:type="dxa"/>
            <w:tcBorders>
              <w:top w:val="nil"/>
              <w:left w:val="nil"/>
              <w:bottom w:val="single" w:sz="4" w:space="0" w:color="auto"/>
              <w:right w:val="single" w:sz="4" w:space="0" w:color="auto"/>
            </w:tcBorders>
            <w:shd w:val="clear" w:color="auto" w:fill="auto"/>
            <w:vAlign w:val="center"/>
          </w:tcPr>
          <w:p w14:paraId="3CE1518C"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889" w:type="dxa"/>
            <w:tcBorders>
              <w:top w:val="nil"/>
              <w:left w:val="nil"/>
              <w:bottom w:val="single" w:sz="4" w:space="0" w:color="auto"/>
              <w:right w:val="single" w:sz="4" w:space="0" w:color="auto"/>
            </w:tcBorders>
            <w:shd w:val="clear" w:color="auto" w:fill="auto"/>
            <w:vAlign w:val="center"/>
          </w:tcPr>
          <w:p w14:paraId="2B022E98"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1036" w:type="dxa"/>
            <w:tcBorders>
              <w:top w:val="nil"/>
              <w:left w:val="nil"/>
              <w:bottom w:val="single" w:sz="4" w:space="0" w:color="auto"/>
              <w:right w:val="single" w:sz="4" w:space="0" w:color="auto"/>
            </w:tcBorders>
            <w:shd w:val="clear" w:color="auto" w:fill="auto"/>
            <w:vAlign w:val="center"/>
          </w:tcPr>
          <w:p w14:paraId="0DC242AE"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M2R</w:t>
            </w:r>
          </w:p>
        </w:tc>
      </w:tr>
      <w:tr w:rsidR="00DF64C4" w:rsidRPr="00B56F44" w14:paraId="5C99BD8B"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32117864"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6</w:t>
            </w:r>
          </w:p>
        </w:tc>
        <w:tc>
          <w:tcPr>
            <w:tcW w:w="683" w:type="dxa"/>
            <w:tcBorders>
              <w:top w:val="nil"/>
              <w:left w:val="nil"/>
              <w:bottom w:val="single" w:sz="4" w:space="0" w:color="auto"/>
              <w:right w:val="single" w:sz="4" w:space="0" w:color="auto"/>
            </w:tcBorders>
            <w:shd w:val="clear" w:color="auto" w:fill="auto"/>
            <w:vAlign w:val="center"/>
          </w:tcPr>
          <w:p w14:paraId="63446FD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5382767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4F06E53B"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5694DEE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28380EEC"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09A146C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0B243DD9"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0865583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889" w:type="dxa"/>
            <w:tcBorders>
              <w:top w:val="nil"/>
              <w:left w:val="nil"/>
              <w:bottom w:val="single" w:sz="4" w:space="0" w:color="auto"/>
              <w:right w:val="single" w:sz="4" w:space="0" w:color="auto"/>
            </w:tcBorders>
            <w:shd w:val="clear" w:color="auto" w:fill="auto"/>
            <w:vAlign w:val="center"/>
          </w:tcPr>
          <w:p w14:paraId="32F71505"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889" w:type="dxa"/>
            <w:tcBorders>
              <w:top w:val="nil"/>
              <w:left w:val="nil"/>
              <w:bottom w:val="single" w:sz="4" w:space="0" w:color="auto"/>
              <w:right w:val="single" w:sz="4" w:space="0" w:color="auto"/>
            </w:tcBorders>
            <w:shd w:val="clear" w:color="auto" w:fill="auto"/>
            <w:vAlign w:val="center"/>
          </w:tcPr>
          <w:p w14:paraId="4BEE3A21"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1036" w:type="dxa"/>
            <w:tcBorders>
              <w:top w:val="nil"/>
              <w:left w:val="nil"/>
              <w:bottom w:val="single" w:sz="4" w:space="0" w:color="auto"/>
              <w:right w:val="single" w:sz="4" w:space="0" w:color="auto"/>
            </w:tcBorders>
            <w:shd w:val="clear" w:color="auto" w:fill="auto"/>
            <w:vAlign w:val="center"/>
          </w:tcPr>
          <w:p w14:paraId="0D38F19D"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M3R</w:t>
            </w:r>
          </w:p>
        </w:tc>
      </w:tr>
      <w:tr w:rsidR="00DF64C4" w:rsidRPr="00B56F44" w14:paraId="455C7757"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1096F7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7</w:t>
            </w:r>
          </w:p>
        </w:tc>
        <w:tc>
          <w:tcPr>
            <w:tcW w:w="683" w:type="dxa"/>
            <w:tcBorders>
              <w:top w:val="nil"/>
              <w:left w:val="nil"/>
              <w:bottom w:val="single" w:sz="4" w:space="0" w:color="auto"/>
              <w:right w:val="single" w:sz="4" w:space="0" w:color="auto"/>
            </w:tcBorders>
            <w:shd w:val="clear" w:color="auto" w:fill="auto"/>
            <w:vAlign w:val="center"/>
          </w:tcPr>
          <w:p w14:paraId="3205E64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275FCE31"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21760193"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47271AB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42391F7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247A216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7C5F62B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725A4C69"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889" w:type="dxa"/>
            <w:tcBorders>
              <w:top w:val="nil"/>
              <w:left w:val="nil"/>
              <w:bottom w:val="single" w:sz="4" w:space="0" w:color="auto"/>
              <w:right w:val="single" w:sz="4" w:space="0" w:color="auto"/>
            </w:tcBorders>
            <w:shd w:val="clear" w:color="auto" w:fill="auto"/>
            <w:vAlign w:val="center"/>
          </w:tcPr>
          <w:p w14:paraId="0D323AD4"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889" w:type="dxa"/>
            <w:tcBorders>
              <w:top w:val="nil"/>
              <w:left w:val="nil"/>
              <w:bottom w:val="single" w:sz="4" w:space="0" w:color="auto"/>
              <w:right w:val="single" w:sz="4" w:space="0" w:color="auto"/>
            </w:tcBorders>
            <w:shd w:val="clear" w:color="auto" w:fill="auto"/>
            <w:vAlign w:val="center"/>
          </w:tcPr>
          <w:p w14:paraId="5B079308"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1036" w:type="dxa"/>
            <w:tcBorders>
              <w:top w:val="nil"/>
              <w:left w:val="nil"/>
              <w:bottom w:val="single" w:sz="4" w:space="0" w:color="auto"/>
              <w:right w:val="single" w:sz="4" w:space="0" w:color="auto"/>
            </w:tcBorders>
            <w:shd w:val="clear" w:color="auto" w:fill="auto"/>
            <w:vAlign w:val="center"/>
          </w:tcPr>
          <w:p w14:paraId="4CA086B4"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M2R</w:t>
            </w:r>
          </w:p>
        </w:tc>
      </w:tr>
      <w:tr w:rsidR="00DF64C4" w:rsidRPr="00B56F44" w14:paraId="34BF1ABB"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075B172E"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8</w:t>
            </w:r>
          </w:p>
        </w:tc>
        <w:tc>
          <w:tcPr>
            <w:tcW w:w="683" w:type="dxa"/>
            <w:tcBorders>
              <w:top w:val="nil"/>
              <w:left w:val="nil"/>
              <w:bottom w:val="single" w:sz="4" w:space="0" w:color="auto"/>
              <w:right w:val="single" w:sz="4" w:space="0" w:color="auto"/>
            </w:tcBorders>
            <w:shd w:val="clear" w:color="auto" w:fill="auto"/>
            <w:vAlign w:val="center"/>
          </w:tcPr>
          <w:p w14:paraId="4C94F9A1"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0A397EFE"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5AC98028"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7F466CF9"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4BCF829E"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72D2D278"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1CE1351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r w:rsidRPr="005621D9">
              <w:rPr>
                <w:rFonts w:eastAsia="Times New Roman"/>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06BE71A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889" w:type="dxa"/>
            <w:tcBorders>
              <w:top w:val="nil"/>
              <w:left w:val="nil"/>
              <w:bottom w:val="single" w:sz="4" w:space="0" w:color="auto"/>
              <w:right w:val="single" w:sz="4" w:space="0" w:color="auto"/>
            </w:tcBorders>
            <w:shd w:val="clear" w:color="auto" w:fill="auto"/>
            <w:vAlign w:val="center"/>
          </w:tcPr>
          <w:p w14:paraId="5319B86D"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889" w:type="dxa"/>
            <w:tcBorders>
              <w:top w:val="nil"/>
              <w:left w:val="nil"/>
              <w:bottom w:val="single" w:sz="4" w:space="0" w:color="auto"/>
              <w:right w:val="single" w:sz="4" w:space="0" w:color="auto"/>
            </w:tcBorders>
            <w:shd w:val="clear" w:color="auto" w:fill="auto"/>
            <w:vAlign w:val="center"/>
          </w:tcPr>
          <w:p w14:paraId="1CC51B5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1036" w:type="dxa"/>
            <w:tcBorders>
              <w:top w:val="nil"/>
              <w:left w:val="nil"/>
              <w:bottom w:val="single" w:sz="4" w:space="0" w:color="auto"/>
              <w:right w:val="single" w:sz="4" w:space="0" w:color="auto"/>
            </w:tcBorders>
            <w:shd w:val="clear" w:color="auto" w:fill="auto"/>
            <w:vAlign w:val="center"/>
          </w:tcPr>
          <w:p w14:paraId="50B7C2F5"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2M3R</w:t>
            </w:r>
          </w:p>
        </w:tc>
      </w:tr>
      <w:tr w:rsidR="00DF64C4" w:rsidRPr="00B56F44" w14:paraId="57C27EFC"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27136B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9</w:t>
            </w:r>
          </w:p>
        </w:tc>
        <w:tc>
          <w:tcPr>
            <w:tcW w:w="683" w:type="dxa"/>
            <w:tcBorders>
              <w:top w:val="nil"/>
              <w:left w:val="nil"/>
              <w:bottom w:val="single" w:sz="4" w:space="0" w:color="auto"/>
              <w:right w:val="single" w:sz="4" w:space="0" w:color="auto"/>
            </w:tcBorders>
            <w:shd w:val="clear" w:color="auto" w:fill="auto"/>
            <w:vAlign w:val="center"/>
          </w:tcPr>
          <w:p w14:paraId="6C4D3949"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699B9CCE"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11DB6B4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29AF0724"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3AB1B81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4EEFECD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655D2368"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r w:rsidRPr="005621D9">
              <w:rPr>
                <w:rFonts w:eastAsia="Times New Roman"/>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412434E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250F7ABC"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5DE443D4"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1036" w:type="dxa"/>
            <w:tcBorders>
              <w:top w:val="nil"/>
              <w:left w:val="nil"/>
              <w:bottom w:val="single" w:sz="4" w:space="0" w:color="auto"/>
              <w:right w:val="single" w:sz="4" w:space="0" w:color="auto"/>
            </w:tcBorders>
            <w:shd w:val="clear" w:color="auto" w:fill="auto"/>
            <w:vAlign w:val="center"/>
          </w:tcPr>
          <w:p w14:paraId="190B0B70"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MR</w:t>
            </w:r>
          </w:p>
        </w:tc>
      </w:tr>
      <w:tr w:rsidR="00DF64C4" w:rsidRPr="00B56F44" w14:paraId="02552020"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tcPr>
          <w:p w14:paraId="5B8E6555"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10</w:t>
            </w:r>
          </w:p>
        </w:tc>
        <w:tc>
          <w:tcPr>
            <w:tcW w:w="683" w:type="dxa"/>
            <w:tcBorders>
              <w:top w:val="nil"/>
              <w:left w:val="nil"/>
              <w:bottom w:val="single" w:sz="4" w:space="0" w:color="auto"/>
              <w:right w:val="single" w:sz="4" w:space="0" w:color="auto"/>
            </w:tcBorders>
            <w:shd w:val="clear" w:color="auto" w:fill="auto"/>
            <w:vAlign w:val="center"/>
          </w:tcPr>
          <w:p w14:paraId="00D25B4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21046DC4"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41F3A9C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3BC6329E"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3D90B369"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733F9F14"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6AC6BD98"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r w:rsidRPr="005621D9">
              <w:rPr>
                <w:rFonts w:eastAsia="Times New Roman"/>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65646FD2"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5922B204"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23141E6B"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1036" w:type="dxa"/>
            <w:tcBorders>
              <w:top w:val="nil"/>
              <w:left w:val="nil"/>
              <w:bottom w:val="single" w:sz="4" w:space="0" w:color="auto"/>
              <w:right w:val="single" w:sz="4" w:space="0" w:color="auto"/>
            </w:tcBorders>
            <w:shd w:val="clear" w:color="auto" w:fill="auto"/>
            <w:vAlign w:val="center"/>
          </w:tcPr>
          <w:p w14:paraId="55DFB5FA"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MR</w:t>
            </w:r>
          </w:p>
        </w:tc>
      </w:tr>
      <w:tr w:rsidR="00DF64C4" w:rsidRPr="00B56F44" w14:paraId="235778F1"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tcPr>
          <w:p w14:paraId="16BE191C"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11</w:t>
            </w:r>
          </w:p>
        </w:tc>
        <w:tc>
          <w:tcPr>
            <w:tcW w:w="683" w:type="dxa"/>
            <w:tcBorders>
              <w:top w:val="nil"/>
              <w:left w:val="nil"/>
              <w:bottom w:val="single" w:sz="4" w:space="0" w:color="auto"/>
              <w:right w:val="single" w:sz="4" w:space="0" w:color="auto"/>
            </w:tcBorders>
            <w:shd w:val="clear" w:color="auto" w:fill="auto"/>
            <w:vAlign w:val="center"/>
          </w:tcPr>
          <w:p w14:paraId="15D60478"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4E762A0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26378F2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3C7CD7D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1C711DD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3A916BB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77DDF2F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r w:rsidRPr="005621D9">
              <w:rPr>
                <w:rFonts w:eastAsia="Times New Roman"/>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18BEE35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6E256DE1"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2CF53DA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1036" w:type="dxa"/>
            <w:tcBorders>
              <w:top w:val="nil"/>
              <w:left w:val="nil"/>
              <w:bottom w:val="single" w:sz="4" w:space="0" w:color="auto"/>
              <w:right w:val="single" w:sz="4" w:space="0" w:color="auto"/>
            </w:tcBorders>
            <w:shd w:val="clear" w:color="auto" w:fill="auto"/>
            <w:vAlign w:val="center"/>
          </w:tcPr>
          <w:p w14:paraId="574C409C"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MR</w:t>
            </w:r>
          </w:p>
        </w:tc>
      </w:tr>
      <w:tr w:rsidR="00DF64C4" w:rsidRPr="00B56F44" w14:paraId="60BB4F83"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tcPr>
          <w:p w14:paraId="6DC767FA"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CLO 12</w:t>
            </w:r>
          </w:p>
        </w:tc>
        <w:tc>
          <w:tcPr>
            <w:tcW w:w="683" w:type="dxa"/>
            <w:tcBorders>
              <w:top w:val="nil"/>
              <w:left w:val="nil"/>
              <w:bottom w:val="single" w:sz="4" w:space="0" w:color="auto"/>
              <w:right w:val="single" w:sz="4" w:space="0" w:color="auto"/>
            </w:tcBorders>
            <w:shd w:val="clear" w:color="auto" w:fill="auto"/>
            <w:vAlign w:val="center"/>
          </w:tcPr>
          <w:p w14:paraId="15ECC50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374F63E7"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7BB85DE5"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6AF7173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2443ABDF"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532557B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5AA2C8D1"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r w:rsidRPr="005621D9">
              <w:rPr>
                <w:rFonts w:eastAsia="Times New Roman"/>
                <w:sz w:val="22"/>
                <w:szCs w:val="20"/>
                <w:bdr w:val="none" w:sz="0" w:space="0" w:color="auto"/>
              </w:rPr>
              <w:t>M</w:t>
            </w:r>
          </w:p>
        </w:tc>
        <w:tc>
          <w:tcPr>
            <w:tcW w:w="889" w:type="dxa"/>
            <w:tcBorders>
              <w:top w:val="nil"/>
              <w:left w:val="nil"/>
              <w:bottom w:val="single" w:sz="4" w:space="0" w:color="auto"/>
              <w:right w:val="single" w:sz="4" w:space="0" w:color="auto"/>
            </w:tcBorders>
            <w:shd w:val="clear" w:color="auto" w:fill="auto"/>
            <w:vAlign w:val="center"/>
          </w:tcPr>
          <w:p w14:paraId="31FEE2C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1A4DBE03"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889" w:type="dxa"/>
            <w:tcBorders>
              <w:top w:val="nil"/>
              <w:left w:val="nil"/>
              <w:bottom w:val="single" w:sz="4" w:space="0" w:color="auto"/>
              <w:right w:val="single" w:sz="4" w:space="0" w:color="auto"/>
            </w:tcBorders>
            <w:shd w:val="clear" w:color="auto" w:fill="auto"/>
            <w:vAlign w:val="center"/>
          </w:tcPr>
          <w:p w14:paraId="337F3FE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R</w:t>
            </w:r>
          </w:p>
        </w:tc>
        <w:tc>
          <w:tcPr>
            <w:tcW w:w="1036" w:type="dxa"/>
            <w:tcBorders>
              <w:top w:val="nil"/>
              <w:left w:val="nil"/>
              <w:bottom w:val="single" w:sz="4" w:space="0" w:color="auto"/>
              <w:right w:val="single" w:sz="4" w:space="0" w:color="auto"/>
            </w:tcBorders>
            <w:shd w:val="clear" w:color="auto" w:fill="auto"/>
            <w:vAlign w:val="center"/>
          </w:tcPr>
          <w:p w14:paraId="33C326FC"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MR</w:t>
            </w:r>
          </w:p>
        </w:tc>
      </w:tr>
      <w:tr w:rsidR="00DF64C4" w:rsidRPr="00B56F44" w14:paraId="3F0CD3E6" w14:textId="77777777" w:rsidTr="005621D9">
        <w:trPr>
          <w:trHeight w:val="300"/>
          <w:jc w:val="center"/>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0CE636C0"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b/>
                <w:bCs/>
                <w:color w:val="000000"/>
                <w:sz w:val="22"/>
                <w:szCs w:val="20"/>
                <w:bdr w:val="none" w:sz="0" w:space="0" w:color="auto"/>
              </w:rPr>
            </w:pPr>
            <w:r w:rsidRPr="005621D9">
              <w:rPr>
                <w:rFonts w:eastAsia="Times New Roman"/>
                <w:b/>
                <w:bCs/>
                <w:color w:val="000000"/>
                <w:sz w:val="22"/>
                <w:szCs w:val="20"/>
                <w:bdr w:val="none" w:sz="0" w:space="0" w:color="auto"/>
              </w:rPr>
              <w:t>TỔNG</w:t>
            </w:r>
          </w:p>
        </w:tc>
        <w:tc>
          <w:tcPr>
            <w:tcW w:w="683" w:type="dxa"/>
            <w:tcBorders>
              <w:top w:val="nil"/>
              <w:left w:val="nil"/>
              <w:bottom w:val="single" w:sz="4" w:space="0" w:color="auto"/>
              <w:right w:val="single" w:sz="4" w:space="0" w:color="auto"/>
            </w:tcBorders>
            <w:shd w:val="clear" w:color="auto" w:fill="auto"/>
            <w:vAlign w:val="center"/>
          </w:tcPr>
          <w:p w14:paraId="76CF1546"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0170211C"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45B2DA41"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c>
          <w:tcPr>
            <w:tcW w:w="779" w:type="dxa"/>
            <w:tcBorders>
              <w:top w:val="nil"/>
              <w:left w:val="nil"/>
              <w:bottom w:val="single" w:sz="4" w:space="0" w:color="auto"/>
              <w:right w:val="single" w:sz="4" w:space="0" w:color="auto"/>
            </w:tcBorders>
            <w:shd w:val="clear" w:color="auto" w:fill="auto"/>
            <w:vAlign w:val="center"/>
          </w:tcPr>
          <w:p w14:paraId="796BDA76"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4M</w:t>
            </w:r>
          </w:p>
        </w:tc>
        <w:tc>
          <w:tcPr>
            <w:tcW w:w="779" w:type="dxa"/>
            <w:tcBorders>
              <w:top w:val="nil"/>
              <w:left w:val="nil"/>
              <w:bottom w:val="single" w:sz="4" w:space="0" w:color="auto"/>
              <w:right w:val="single" w:sz="4" w:space="0" w:color="auto"/>
            </w:tcBorders>
            <w:shd w:val="clear" w:color="auto" w:fill="auto"/>
            <w:vAlign w:val="center"/>
          </w:tcPr>
          <w:p w14:paraId="39A8C6EC"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4M</w:t>
            </w:r>
          </w:p>
        </w:tc>
        <w:tc>
          <w:tcPr>
            <w:tcW w:w="889" w:type="dxa"/>
            <w:tcBorders>
              <w:top w:val="nil"/>
              <w:left w:val="nil"/>
              <w:bottom w:val="single" w:sz="4" w:space="0" w:color="auto"/>
              <w:right w:val="single" w:sz="4" w:space="0" w:color="auto"/>
            </w:tcBorders>
            <w:shd w:val="clear" w:color="auto" w:fill="auto"/>
            <w:vAlign w:val="center"/>
          </w:tcPr>
          <w:p w14:paraId="1AE40E80"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4M</w:t>
            </w:r>
          </w:p>
        </w:tc>
        <w:tc>
          <w:tcPr>
            <w:tcW w:w="889" w:type="dxa"/>
            <w:tcBorders>
              <w:top w:val="nil"/>
              <w:left w:val="nil"/>
              <w:bottom w:val="single" w:sz="4" w:space="0" w:color="auto"/>
              <w:right w:val="single" w:sz="4" w:space="0" w:color="auto"/>
            </w:tcBorders>
            <w:shd w:val="clear" w:color="auto" w:fill="auto"/>
            <w:vAlign w:val="center"/>
          </w:tcPr>
          <w:p w14:paraId="3A0CF1E8"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sz w:val="22"/>
                <w:szCs w:val="20"/>
                <w:bdr w:val="none" w:sz="0" w:space="0" w:color="auto"/>
              </w:rPr>
            </w:pPr>
            <w:r w:rsidRPr="005621D9">
              <w:rPr>
                <w:rFonts w:eastAsia="Times New Roman"/>
                <w:sz w:val="22"/>
                <w:szCs w:val="20"/>
                <w:bdr w:val="none" w:sz="0" w:space="0" w:color="auto"/>
              </w:rPr>
              <w:t>5M</w:t>
            </w:r>
          </w:p>
        </w:tc>
        <w:tc>
          <w:tcPr>
            <w:tcW w:w="889" w:type="dxa"/>
            <w:tcBorders>
              <w:top w:val="nil"/>
              <w:left w:val="nil"/>
              <w:bottom w:val="single" w:sz="4" w:space="0" w:color="auto"/>
              <w:right w:val="single" w:sz="4" w:space="0" w:color="auto"/>
            </w:tcBorders>
            <w:shd w:val="clear" w:color="auto" w:fill="auto"/>
            <w:vAlign w:val="center"/>
          </w:tcPr>
          <w:p w14:paraId="1DA92DF8"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4R</w:t>
            </w:r>
          </w:p>
        </w:tc>
        <w:tc>
          <w:tcPr>
            <w:tcW w:w="889" w:type="dxa"/>
            <w:tcBorders>
              <w:top w:val="nil"/>
              <w:left w:val="nil"/>
              <w:bottom w:val="single" w:sz="4" w:space="0" w:color="auto"/>
              <w:right w:val="single" w:sz="4" w:space="0" w:color="auto"/>
            </w:tcBorders>
            <w:shd w:val="clear" w:color="auto" w:fill="auto"/>
            <w:vAlign w:val="center"/>
          </w:tcPr>
          <w:p w14:paraId="7E555104"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4R</w:t>
            </w:r>
          </w:p>
        </w:tc>
        <w:tc>
          <w:tcPr>
            <w:tcW w:w="889" w:type="dxa"/>
            <w:tcBorders>
              <w:top w:val="nil"/>
              <w:left w:val="nil"/>
              <w:bottom w:val="single" w:sz="4" w:space="0" w:color="auto"/>
              <w:right w:val="single" w:sz="4" w:space="0" w:color="auto"/>
            </w:tcBorders>
            <w:shd w:val="clear" w:color="auto" w:fill="auto"/>
            <w:vAlign w:val="center"/>
          </w:tcPr>
          <w:p w14:paraId="2A12030F" w14:textId="77777777" w:rsidR="00DF64C4" w:rsidRPr="005621D9" w:rsidRDefault="003753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r w:rsidRPr="005621D9">
              <w:rPr>
                <w:rFonts w:eastAsia="Times New Roman"/>
                <w:color w:val="000000"/>
                <w:sz w:val="22"/>
                <w:szCs w:val="20"/>
                <w:bdr w:val="none" w:sz="0" w:space="0" w:color="auto"/>
              </w:rPr>
              <w:t>8R</w:t>
            </w:r>
          </w:p>
        </w:tc>
        <w:tc>
          <w:tcPr>
            <w:tcW w:w="1036" w:type="dxa"/>
            <w:tcBorders>
              <w:top w:val="nil"/>
              <w:left w:val="nil"/>
              <w:bottom w:val="single" w:sz="4" w:space="0" w:color="auto"/>
              <w:right w:val="single" w:sz="4" w:space="0" w:color="auto"/>
            </w:tcBorders>
            <w:shd w:val="clear" w:color="auto" w:fill="auto"/>
            <w:vAlign w:val="center"/>
          </w:tcPr>
          <w:p w14:paraId="100C32FD" w14:textId="77777777" w:rsidR="00DF64C4" w:rsidRPr="005621D9" w:rsidRDefault="00DF64C4" w:rsidP="00EB07B7">
            <w:p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rPr>
                <w:rFonts w:eastAsia="Times New Roman"/>
                <w:color w:val="000000"/>
                <w:sz w:val="22"/>
                <w:szCs w:val="20"/>
                <w:bdr w:val="none" w:sz="0" w:space="0" w:color="auto"/>
              </w:rPr>
            </w:pPr>
          </w:p>
        </w:tc>
      </w:tr>
    </w:tbl>
    <w:p w14:paraId="6A29FD09" w14:textId="1AAB8402" w:rsidR="00DF64C4" w:rsidRDefault="00DF64C4" w:rsidP="00EB07B7">
      <w:pPr>
        <w:spacing w:line="23" w:lineRule="atLeast"/>
      </w:pPr>
    </w:p>
    <w:p w14:paraId="6519E872" w14:textId="2FAE28F5" w:rsidR="00936261" w:rsidRDefault="00936261" w:rsidP="00ED7420">
      <w:pPr>
        <w:pStyle w:val="Body"/>
        <w:spacing w:before="0" w:line="23" w:lineRule="atLeast"/>
        <w:ind w:firstLine="720"/>
        <w:jc w:val="both"/>
        <w:rPr>
          <w:b/>
          <w:bCs/>
        </w:rPr>
      </w:pPr>
      <w:r>
        <w:rPr>
          <w:b/>
          <w:bCs/>
        </w:rPr>
        <w:t xml:space="preserve">7. </w:t>
      </w:r>
      <w:r w:rsidR="00A86269">
        <w:rPr>
          <w:b/>
          <w:bCs/>
        </w:rPr>
        <w:t>Tài liệu học tập</w:t>
      </w:r>
    </w:p>
    <w:p w14:paraId="68789D16" w14:textId="47661BD7" w:rsidR="00A86269" w:rsidRDefault="00A86269" w:rsidP="00ED7420">
      <w:pPr>
        <w:pStyle w:val="Body"/>
        <w:spacing w:before="0" w:line="23" w:lineRule="atLeast"/>
        <w:ind w:firstLine="720"/>
        <w:jc w:val="both"/>
        <w:rPr>
          <w:b/>
          <w:bCs/>
        </w:rPr>
      </w:pPr>
      <w:r w:rsidRPr="00A86269">
        <w:rPr>
          <w:b/>
          <w:bCs/>
          <w:i/>
        </w:rPr>
        <w:t>7.1. Tài liệu bắt buộc</w:t>
      </w:r>
    </w:p>
    <w:p w14:paraId="4B107575" w14:textId="3346E2F8" w:rsidR="00A86269" w:rsidRPr="00A86269" w:rsidRDefault="00A86269" w:rsidP="00ED7420">
      <w:pPr>
        <w:pStyle w:val="Body"/>
        <w:spacing w:before="0" w:line="23" w:lineRule="atLeast"/>
        <w:ind w:firstLine="720"/>
        <w:jc w:val="both"/>
        <w:rPr>
          <w:b/>
          <w:bCs/>
        </w:rPr>
      </w:pPr>
      <w:r>
        <w:rPr>
          <w:lang w:val="it-IT"/>
        </w:rPr>
        <w:t xml:space="preserve">Hồ Thị Mỹ Hậu, Lê Thị Thanh Hoa, Trương Thị Ái Nhi (2021), </w:t>
      </w:r>
      <w:r>
        <w:rPr>
          <w:i/>
          <w:iCs/>
          <w:lang w:val="it-IT"/>
        </w:rPr>
        <w:t>Cross-Cultural Communication 1</w:t>
      </w:r>
      <w:r>
        <w:t>.</w:t>
      </w:r>
    </w:p>
    <w:p w14:paraId="009C2BB6" w14:textId="417E1218" w:rsidR="00A86269" w:rsidRDefault="00A86269" w:rsidP="00ED7420">
      <w:pPr>
        <w:pStyle w:val="Body"/>
        <w:spacing w:before="0" w:line="23" w:lineRule="atLeast"/>
        <w:ind w:firstLine="720"/>
        <w:jc w:val="both"/>
        <w:rPr>
          <w:b/>
          <w:bCs/>
          <w:i/>
        </w:rPr>
      </w:pPr>
      <w:r w:rsidRPr="00A86269">
        <w:rPr>
          <w:b/>
          <w:bCs/>
          <w:i/>
        </w:rPr>
        <w:t>7.2. Tài liệu tham khảo</w:t>
      </w:r>
    </w:p>
    <w:p w14:paraId="0F8631DC" w14:textId="77777777" w:rsidR="00A86269" w:rsidRDefault="00A86269" w:rsidP="00ED7420">
      <w:pPr>
        <w:suppressAutoHyphens/>
        <w:spacing w:after="120" w:line="23" w:lineRule="atLeast"/>
        <w:ind w:firstLine="720"/>
        <w:rPr>
          <w:sz w:val="26"/>
          <w:szCs w:val="26"/>
          <w:lang w:val="it-IT"/>
        </w:rPr>
      </w:pPr>
      <w:r w:rsidRPr="00C316EE">
        <w:rPr>
          <w:sz w:val="26"/>
          <w:szCs w:val="26"/>
          <w:lang w:val="it-IT"/>
        </w:rPr>
        <w:t xml:space="preserve">Gibson, R. (2019). </w:t>
      </w:r>
      <w:r w:rsidRPr="00483919">
        <w:rPr>
          <w:i/>
          <w:sz w:val="26"/>
          <w:szCs w:val="26"/>
          <w:lang w:val="it-IT"/>
        </w:rPr>
        <w:t>Intercultural business communication</w:t>
      </w:r>
      <w:r>
        <w:rPr>
          <w:sz w:val="26"/>
          <w:szCs w:val="26"/>
          <w:lang w:val="it-IT"/>
        </w:rPr>
        <w:t>. NY: OUP.395.52 GIB</w:t>
      </w:r>
    </w:p>
    <w:p w14:paraId="2A337673" w14:textId="77777777" w:rsidR="00A86269" w:rsidRPr="00870FEF" w:rsidRDefault="00A86269" w:rsidP="00ED7420">
      <w:pPr>
        <w:spacing w:before="120" w:after="120" w:line="23" w:lineRule="atLeast"/>
        <w:ind w:firstLine="720"/>
        <w:jc w:val="both"/>
        <w:rPr>
          <w:color w:val="222222"/>
          <w:sz w:val="26"/>
          <w:szCs w:val="26"/>
          <w:shd w:val="clear" w:color="auto" w:fill="FFFFFF"/>
        </w:rPr>
      </w:pPr>
      <w:r w:rsidRPr="00870FEF">
        <w:rPr>
          <w:color w:val="222222"/>
          <w:sz w:val="26"/>
          <w:szCs w:val="26"/>
          <w:shd w:val="clear" w:color="auto" w:fill="FFFFFF"/>
          <w:lang w:val="nl-NL"/>
        </w:rPr>
        <w:t>Hofstede, G., &amp; Hofstede, G. j., &amp; Minkov, M. (2010).</w:t>
      </w:r>
      <w:r w:rsidRPr="00870FEF">
        <w:rPr>
          <w:rStyle w:val="apple-converted-space"/>
          <w:color w:val="222222"/>
          <w:sz w:val="26"/>
          <w:szCs w:val="26"/>
          <w:shd w:val="clear" w:color="auto" w:fill="FFFFFF"/>
          <w:lang w:val="nl-NL"/>
        </w:rPr>
        <w:t> </w:t>
      </w:r>
      <w:r w:rsidRPr="00870FEF">
        <w:rPr>
          <w:i/>
          <w:iCs/>
          <w:color w:val="222222"/>
          <w:sz w:val="26"/>
          <w:szCs w:val="26"/>
          <w:shd w:val="clear" w:color="auto" w:fill="FFFFFF"/>
        </w:rPr>
        <w:t>Culture and Organization: Software of the Mind. (3ed). New York: McGraw-Hill</w:t>
      </w:r>
      <w:r w:rsidRPr="00870FEF">
        <w:rPr>
          <w:color w:val="222222"/>
          <w:sz w:val="26"/>
          <w:szCs w:val="26"/>
          <w:shd w:val="clear" w:color="auto" w:fill="FFFFFF"/>
        </w:rPr>
        <w:t>.</w:t>
      </w:r>
    </w:p>
    <w:p w14:paraId="1353F618" w14:textId="77777777" w:rsidR="00A86269" w:rsidRDefault="00A86269" w:rsidP="00ED7420">
      <w:pPr>
        <w:suppressAutoHyphens/>
        <w:spacing w:after="120" w:line="23" w:lineRule="atLeast"/>
        <w:ind w:firstLine="720"/>
        <w:rPr>
          <w:sz w:val="26"/>
          <w:szCs w:val="26"/>
          <w:lang w:val="it-IT"/>
        </w:rPr>
      </w:pPr>
      <w:r w:rsidRPr="00FC2811">
        <w:rPr>
          <w:sz w:val="26"/>
          <w:szCs w:val="26"/>
          <w:lang w:val="it-IT"/>
        </w:rPr>
        <w:t xml:space="preserve">Lustig, M.W.; &amp; Koester, J. (2010). </w:t>
      </w:r>
      <w:r>
        <w:rPr>
          <w:i/>
          <w:sz w:val="26"/>
          <w:szCs w:val="26"/>
          <w:lang w:val="it-IT"/>
        </w:rPr>
        <w:t xml:space="preserve">Intercultural communication </w:t>
      </w:r>
      <w:r w:rsidRPr="00483919">
        <w:rPr>
          <w:i/>
          <w:sz w:val="26"/>
          <w:szCs w:val="26"/>
          <w:lang w:val="it-IT"/>
        </w:rPr>
        <w:t>competence</w:t>
      </w:r>
      <w:r w:rsidRPr="00FC2811">
        <w:rPr>
          <w:sz w:val="26"/>
          <w:szCs w:val="26"/>
          <w:lang w:val="it-IT"/>
        </w:rPr>
        <w:t>. Bo</w:t>
      </w:r>
      <w:r>
        <w:rPr>
          <w:sz w:val="26"/>
          <w:szCs w:val="26"/>
          <w:lang w:val="it-IT"/>
        </w:rPr>
        <w:t>ston: Allyn &amp; Bacon.</w:t>
      </w:r>
    </w:p>
    <w:p w14:paraId="1714A1CE" w14:textId="77777777" w:rsidR="00A86269" w:rsidRPr="00870FEF" w:rsidRDefault="00A86269" w:rsidP="00ED7420">
      <w:pPr>
        <w:spacing w:before="120" w:after="120" w:line="23" w:lineRule="atLeast"/>
        <w:ind w:firstLine="720"/>
        <w:jc w:val="both"/>
        <w:rPr>
          <w:color w:val="222222"/>
          <w:sz w:val="26"/>
          <w:szCs w:val="26"/>
          <w:shd w:val="clear" w:color="auto" w:fill="FFFFFF"/>
        </w:rPr>
      </w:pPr>
      <w:r w:rsidRPr="00870FEF">
        <w:rPr>
          <w:color w:val="222222"/>
          <w:sz w:val="26"/>
          <w:szCs w:val="26"/>
          <w:shd w:val="clear" w:color="auto" w:fill="FFFFFF"/>
          <w:lang w:val="it-IT"/>
        </w:rPr>
        <w:t xml:space="preserve">Nakayama, T. K., &amp; Halualani, R. T. (Eds.). </w:t>
      </w:r>
      <w:r w:rsidRPr="00870FEF">
        <w:rPr>
          <w:color w:val="222222"/>
          <w:sz w:val="26"/>
          <w:szCs w:val="26"/>
          <w:shd w:val="clear" w:color="auto" w:fill="FFFFFF"/>
        </w:rPr>
        <w:t xml:space="preserve">(2011). </w:t>
      </w:r>
      <w:r w:rsidRPr="00870FEF">
        <w:rPr>
          <w:i/>
          <w:iCs/>
          <w:color w:val="222222"/>
          <w:sz w:val="26"/>
          <w:szCs w:val="26"/>
          <w:shd w:val="clear" w:color="auto" w:fill="FFFFFF"/>
        </w:rPr>
        <w:t>The Handbook of Critical Intercultural Communication</w:t>
      </w:r>
      <w:r w:rsidRPr="00870FEF">
        <w:rPr>
          <w:color w:val="222222"/>
          <w:sz w:val="26"/>
          <w:szCs w:val="26"/>
          <w:shd w:val="clear" w:color="auto" w:fill="FFFFFF"/>
        </w:rPr>
        <w:t>. Oxford: John Wiley &amp; Sons.</w:t>
      </w:r>
    </w:p>
    <w:p w14:paraId="0D902053" w14:textId="77777777" w:rsidR="00A86269" w:rsidRDefault="00A86269" w:rsidP="00ED7420">
      <w:pPr>
        <w:suppressAutoHyphens/>
        <w:spacing w:after="120" w:line="23" w:lineRule="atLeast"/>
        <w:ind w:firstLine="720"/>
        <w:rPr>
          <w:color w:val="000000"/>
          <w:sz w:val="26"/>
          <w:szCs w:val="26"/>
        </w:rPr>
      </w:pPr>
      <w:r w:rsidRPr="00C316EE">
        <w:rPr>
          <w:color w:val="000000"/>
          <w:sz w:val="26"/>
          <w:szCs w:val="26"/>
        </w:rPr>
        <w:t>Neuliep, J.W. (2021</w:t>
      </w:r>
      <w:r w:rsidRPr="00E46EB2">
        <w:rPr>
          <w:color w:val="000000"/>
          <w:sz w:val="26"/>
          <w:szCs w:val="26"/>
        </w:rPr>
        <w:t xml:space="preserve">). </w:t>
      </w:r>
      <w:r w:rsidRPr="00E46EB2">
        <w:rPr>
          <w:i/>
          <w:color w:val="000000"/>
          <w:sz w:val="26"/>
          <w:szCs w:val="26"/>
        </w:rPr>
        <w:t>Intercultu</w:t>
      </w:r>
      <w:r>
        <w:rPr>
          <w:i/>
          <w:color w:val="000000"/>
          <w:sz w:val="26"/>
          <w:szCs w:val="26"/>
        </w:rPr>
        <w:t>r</w:t>
      </w:r>
      <w:r w:rsidRPr="00E46EB2">
        <w:rPr>
          <w:i/>
          <w:color w:val="000000"/>
          <w:sz w:val="26"/>
          <w:szCs w:val="26"/>
        </w:rPr>
        <w:t>al Communication: a context approach.</w:t>
      </w:r>
      <w:r w:rsidRPr="00E46EB2">
        <w:rPr>
          <w:color w:val="000000"/>
          <w:sz w:val="26"/>
          <w:szCs w:val="26"/>
        </w:rPr>
        <w:t xml:space="preserve"> LA: Sage Publications.</w:t>
      </w:r>
    </w:p>
    <w:p w14:paraId="6D34C460" w14:textId="77777777" w:rsidR="00A86269" w:rsidRDefault="00A86269" w:rsidP="00ED7420">
      <w:pPr>
        <w:pStyle w:val="Body"/>
        <w:spacing w:before="0" w:after="120" w:line="23" w:lineRule="atLeast"/>
        <w:ind w:firstLine="720"/>
        <w:jc w:val="both"/>
        <w:rPr>
          <w:lang w:val="it-IT"/>
        </w:rPr>
      </w:pPr>
      <w:r>
        <w:rPr>
          <w:lang w:val="it-IT"/>
        </w:rPr>
        <w:t xml:space="preserve">Nguyễn Hoàng Chiêu Anh (2014). </w:t>
      </w:r>
      <w:r w:rsidRPr="000B6A25">
        <w:rPr>
          <w:i/>
          <w:lang w:val="it-IT"/>
        </w:rPr>
        <w:t>Outsourced.</w:t>
      </w:r>
      <w:r w:rsidRPr="000B6A25">
        <w:t xml:space="preserve"> </w:t>
      </w:r>
      <w:r>
        <w:rPr>
          <w:lang w:val="it-IT"/>
        </w:rPr>
        <w:t>[Video</w:t>
      </w:r>
      <w:r w:rsidRPr="000B6A25">
        <w:rPr>
          <w:lang w:val="it-IT"/>
        </w:rPr>
        <w:t>]</w:t>
      </w:r>
      <w:r>
        <w:rPr>
          <w:lang w:val="it-IT"/>
        </w:rPr>
        <w:t xml:space="preserve"> YouTube.</w:t>
      </w:r>
      <w:r w:rsidRPr="000B6A25">
        <w:t xml:space="preserve"> </w:t>
      </w:r>
      <w:hyperlink r:id="rId8" w:history="1">
        <w:r w:rsidRPr="00BB78A5">
          <w:rPr>
            <w:rStyle w:val="Hyperlink"/>
            <w:lang w:val="it-IT"/>
          </w:rPr>
          <w:t>https://www.youtube.com/watch?v=XWa5WlMm2AI</w:t>
        </w:r>
      </w:hyperlink>
      <w:r>
        <w:rPr>
          <w:lang w:val="it-IT"/>
        </w:rPr>
        <w:t xml:space="preserve"> </w:t>
      </w:r>
    </w:p>
    <w:p w14:paraId="1C5E87DF" w14:textId="77777777" w:rsidR="00A86269" w:rsidRPr="0034754B" w:rsidRDefault="00A86269" w:rsidP="00ED7420">
      <w:pPr>
        <w:spacing w:after="120" w:line="23" w:lineRule="atLeast"/>
        <w:ind w:firstLine="720"/>
        <w:jc w:val="both"/>
        <w:rPr>
          <w:b/>
          <w:color w:val="000000"/>
          <w:sz w:val="26"/>
          <w:szCs w:val="26"/>
        </w:rPr>
      </w:pPr>
      <w:r w:rsidRPr="00870FEF">
        <w:rPr>
          <w:color w:val="222222"/>
          <w:sz w:val="26"/>
          <w:szCs w:val="26"/>
          <w:shd w:val="clear" w:color="auto" w:fill="FFFFFF"/>
        </w:rPr>
        <w:t xml:space="preserve">Samovar, L. A., Porter, R. E., McDaniel, E. R., &amp; Roy, C. S. (2014). </w:t>
      </w:r>
      <w:r w:rsidRPr="00870FEF">
        <w:rPr>
          <w:i/>
          <w:iCs/>
          <w:color w:val="222222"/>
          <w:sz w:val="26"/>
          <w:szCs w:val="26"/>
          <w:shd w:val="clear" w:color="auto" w:fill="FFFFFF"/>
        </w:rPr>
        <w:t>Intercultural Communication: A Reader</w:t>
      </w:r>
      <w:r w:rsidRPr="00870FEF">
        <w:rPr>
          <w:color w:val="222222"/>
          <w:sz w:val="26"/>
          <w:szCs w:val="26"/>
          <w:shd w:val="clear" w:color="auto" w:fill="FFFFFF"/>
        </w:rPr>
        <w:t>. Cengage Learning.</w:t>
      </w:r>
    </w:p>
    <w:p w14:paraId="718F2630" w14:textId="77777777" w:rsidR="00A86269" w:rsidRDefault="00A86269" w:rsidP="00ED7420">
      <w:pPr>
        <w:suppressAutoHyphens/>
        <w:spacing w:after="120" w:line="23" w:lineRule="atLeast"/>
        <w:ind w:firstLine="720"/>
        <w:rPr>
          <w:color w:val="000000"/>
          <w:sz w:val="26"/>
          <w:szCs w:val="26"/>
        </w:rPr>
      </w:pPr>
      <w:r w:rsidRPr="009B7877">
        <w:rPr>
          <w:color w:val="000000"/>
          <w:sz w:val="26"/>
          <w:szCs w:val="26"/>
        </w:rPr>
        <w:t>Spencer-Oatey</w:t>
      </w:r>
      <w:r>
        <w:rPr>
          <w:color w:val="000000"/>
          <w:sz w:val="26"/>
          <w:szCs w:val="26"/>
        </w:rPr>
        <w:t xml:space="preserve">, H.&amp; </w:t>
      </w:r>
      <w:r w:rsidRPr="009B7877">
        <w:rPr>
          <w:color w:val="000000"/>
          <w:sz w:val="26"/>
          <w:szCs w:val="26"/>
        </w:rPr>
        <w:t>Franklin</w:t>
      </w:r>
      <w:r>
        <w:rPr>
          <w:color w:val="000000"/>
          <w:sz w:val="26"/>
          <w:szCs w:val="26"/>
        </w:rPr>
        <w:t>, P. (2012).</w:t>
      </w:r>
      <w:r w:rsidRPr="009B7877">
        <w:t xml:space="preserve"> </w:t>
      </w:r>
      <w:r>
        <w:rPr>
          <w:color w:val="000000"/>
          <w:sz w:val="26"/>
          <w:szCs w:val="26"/>
        </w:rPr>
        <w:t>Intercultural interaction</w:t>
      </w:r>
      <w:r w:rsidRPr="009B7877">
        <w:rPr>
          <w:color w:val="000000"/>
          <w:sz w:val="26"/>
          <w:szCs w:val="26"/>
        </w:rPr>
        <w:t>: a multidisciplinary approach to intercultural communication</w:t>
      </w:r>
      <w:r>
        <w:rPr>
          <w:color w:val="000000"/>
          <w:sz w:val="26"/>
          <w:szCs w:val="26"/>
        </w:rPr>
        <w:t>. New York</w:t>
      </w:r>
      <w:r w:rsidRPr="009B7877">
        <w:rPr>
          <w:color w:val="000000"/>
          <w:sz w:val="26"/>
          <w:szCs w:val="26"/>
        </w:rPr>
        <w:t>: Macmillan</w:t>
      </w:r>
      <w:r>
        <w:rPr>
          <w:color w:val="000000"/>
          <w:sz w:val="26"/>
          <w:szCs w:val="26"/>
        </w:rPr>
        <w:t>.</w:t>
      </w:r>
    </w:p>
    <w:p w14:paraId="1BB8F7C6" w14:textId="77777777" w:rsidR="00A86269" w:rsidRDefault="00A86269" w:rsidP="00ED7420">
      <w:pPr>
        <w:suppressAutoHyphens/>
        <w:spacing w:after="120" w:line="23" w:lineRule="atLeast"/>
        <w:ind w:firstLine="720"/>
        <w:rPr>
          <w:color w:val="000000"/>
          <w:sz w:val="26"/>
          <w:szCs w:val="26"/>
        </w:rPr>
      </w:pPr>
      <w:r>
        <w:rPr>
          <w:color w:val="000000"/>
          <w:sz w:val="26"/>
          <w:szCs w:val="26"/>
        </w:rPr>
        <w:lastRenderedPageBreak/>
        <w:t>Thomas K. Nakayama &amp;</w:t>
      </w:r>
      <w:r w:rsidRPr="00C316EE">
        <w:rPr>
          <w:color w:val="000000"/>
          <w:sz w:val="26"/>
          <w:szCs w:val="26"/>
        </w:rPr>
        <w:t xml:space="preserve"> Rona Tamiko Halualani</w:t>
      </w:r>
      <w:r>
        <w:rPr>
          <w:color w:val="000000"/>
          <w:sz w:val="26"/>
          <w:szCs w:val="26"/>
        </w:rPr>
        <w:t xml:space="preserve"> (2010).</w:t>
      </w:r>
      <w:r w:rsidRPr="00C316EE">
        <w:t xml:space="preserve"> </w:t>
      </w:r>
      <w:r w:rsidRPr="00C316EE">
        <w:rPr>
          <w:color w:val="000000"/>
          <w:sz w:val="26"/>
          <w:szCs w:val="26"/>
        </w:rPr>
        <w:t>The handbook of critical intercultural communication</w:t>
      </w:r>
      <w:r>
        <w:rPr>
          <w:color w:val="000000"/>
          <w:sz w:val="26"/>
          <w:szCs w:val="26"/>
        </w:rPr>
        <w:t>. MA</w:t>
      </w:r>
      <w:r w:rsidRPr="00C316EE">
        <w:rPr>
          <w:color w:val="000000"/>
          <w:sz w:val="26"/>
          <w:szCs w:val="26"/>
        </w:rPr>
        <w:t>: Wiley-Blackwell</w:t>
      </w:r>
      <w:r>
        <w:rPr>
          <w:color w:val="000000"/>
          <w:sz w:val="26"/>
          <w:szCs w:val="26"/>
        </w:rPr>
        <w:t>.</w:t>
      </w:r>
    </w:p>
    <w:p w14:paraId="56169707" w14:textId="77777777" w:rsidR="00ED7420" w:rsidRPr="00A0345D" w:rsidRDefault="00ED7420" w:rsidP="00ED7420">
      <w:pPr>
        <w:spacing w:line="360" w:lineRule="auto"/>
        <w:ind w:firstLine="720"/>
        <w:rPr>
          <w:b/>
          <w:sz w:val="26"/>
          <w:szCs w:val="26"/>
          <w:lang w:val="pt-BR"/>
        </w:rPr>
      </w:pPr>
      <w:r w:rsidRPr="00A0345D">
        <w:rPr>
          <w:b/>
          <w:sz w:val="26"/>
          <w:szCs w:val="26"/>
        </w:rPr>
        <w:t>8</w:t>
      </w:r>
      <w:r w:rsidRPr="00A0345D">
        <w:rPr>
          <w:b/>
          <w:sz w:val="26"/>
          <w:szCs w:val="26"/>
          <w:lang w:val="pt-BR"/>
        </w:rPr>
        <w:t>. Đánh giá kết quả học tập</w:t>
      </w:r>
    </w:p>
    <w:p w14:paraId="3BACD2C4" w14:textId="77777777" w:rsidR="00ED7420" w:rsidRPr="00A0345D" w:rsidRDefault="00ED7420" w:rsidP="00ED7420">
      <w:pPr>
        <w:spacing w:line="360" w:lineRule="auto"/>
        <w:ind w:firstLine="720"/>
        <w:jc w:val="both"/>
        <w:rPr>
          <w:b/>
          <w:sz w:val="26"/>
          <w:szCs w:val="26"/>
          <w:lang w:val="vi-VN"/>
        </w:rPr>
      </w:pPr>
      <w:r w:rsidRPr="00A0345D">
        <w:rPr>
          <w:sz w:val="26"/>
          <w:szCs w:val="26"/>
          <w:lang w:val="it-IT"/>
        </w:rPr>
        <w:t>- Thang điểm: 10/10</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482"/>
        <w:gridCol w:w="803"/>
        <w:gridCol w:w="1503"/>
        <w:gridCol w:w="1316"/>
        <w:gridCol w:w="669"/>
        <w:gridCol w:w="1665"/>
        <w:gridCol w:w="1019"/>
        <w:gridCol w:w="1710"/>
      </w:tblGrid>
      <w:tr w:rsidR="00ED7420" w:rsidRPr="00A0345D" w14:paraId="0949DFED" w14:textId="77777777" w:rsidTr="00ED7420">
        <w:tc>
          <w:tcPr>
            <w:tcW w:w="1233" w:type="dxa"/>
            <w:gridSpan w:val="2"/>
            <w:shd w:val="clear" w:color="auto" w:fill="auto"/>
          </w:tcPr>
          <w:p w14:paraId="701E8044" w14:textId="77777777" w:rsidR="00ED7420" w:rsidRPr="00ED59B4" w:rsidRDefault="00ED7420" w:rsidP="00DF74F0">
            <w:pPr>
              <w:spacing w:line="312" w:lineRule="auto"/>
              <w:jc w:val="center"/>
              <w:rPr>
                <w:sz w:val="22"/>
                <w:szCs w:val="22"/>
              </w:rPr>
            </w:pPr>
            <w:r w:rsidRPr="00ED59B4">
              <w:rPr>
                <w:sz w:val="22"/>
                <w:szCs w:val="22"/>
              </w:rPr>
              <w:t>Đánh giá</w:t>
            </w:r>
          </w:p>
        </w:tc>
        <w:tc>
          <w:tcPr>
            <w:tcW w:w="803" w:type="dxa"/>
            <w:shd w:val="clear" w:color="auto" w:fill="auto"/>
          </w:tcPr>
          <w:p w14:paraId="5D2BB374" w14:textId="77777777" w:rsidR="00ED7420" w:rsidRPr="00ED59B4" w:rsidRDefault="00ED7420" w:rsidP="00DF74F0">
            <w:pPr>
              <w:spacing w:line="312" w:lineRule="auto"/>
              <w:jc w:val="center"/>
              <w:rPr>
                <w:sz w:val="22"/>
                <w:szCs w:val="22"/>
              </w:rPr>
            </w:pPr>
            <w:r w:rsidRPr="00ED59B4">
              <w:rPr>
                <w:sz w:val="22"/>
                <w:szCs w:val="22"/>
              </w:rPr>
              <w:t>Trọng số</w:t>
            </w:r>
          </w:p>
        </w:tc>
        <w:tc>
          <w:tcPr>
            <w:tcW w:w="1503" w:type="dxa"/>
            <w:shd w:val="clear" w:color="auto" w:fill="auto"/>
          </w:tcPr>
          <w:p w14:paraId="709041A1" w14:textId="77777777" w:rsidR="00ED7420" w:rsidRPr="00ED59B4" w:rsidRDefault="00ED7420" w:rsidP="00DF74F0">
            <w:pPr>
              <w:spacing w:line="312" w:lineRule="auto"/>
              <w:jc w:val="center"/>
              <w:rPr>
                <w:sz w:val="22"/>
                <w:szCs w:val="22"/>
              </w:rPr>
            </w:pPr>
            <w:r w:rsidRPr="00ED59B4">
              <w:rPr>
                <w:sz w:val="22"/>
                <w:szCs w:val="22"/>
              </w:rPr>
              <w:t>Hình thức đánh giá</w:t>
            </w:r>
          </w:p>
        </w:tc>
        <w:tc>
          <w:tcPr>
            <w:tcW w:w="1316" w:type="dxa"/>
            <w:shd w:val="clear" w:color="auto" w:fill="auto"/>
          </w:tcPr>
          <w:p w14:paraId="6932AB2E" w14:textId="77777777" w:rsidR="00ED7420" w:rsidRPr="00ED59B4" w:rsidRDefault="00ED7420" w:rsidP="00DF74F0">
            <w:pPr>
              <w:spacing w:line="312" w:lineRule="auto"/>
              <w:jc w:val="center"/>
              <w:rPr>
                <w:sz w:val="22"/>
                <w:szCs w:val="22"/>
              </w:rPr>
            </w:pPr>
            <w:r w:rsidRPr="00ED59B4">
              <w:rPr>
                <w:sz w:val="22"/>
                <w:szCs w:val="22"/>
              </w:rPr>
              <w:t>Nội dung</w:t>
            </w:r>
          </w:p>
        </w:tc>
        <w:tc>
          <w:tcPr>
            <w:tcW w:w="669" w:type="dxa"/>
            <w:shd w:val="clear" w:color="auto" w:fill="auto"/>
          </w:tcPr>
          <w:p w14:paraId="57DE00EA" w14:textId="77777777" w:rsidR="00ED7420" w:rsidRPr="00ED59B4" w:rsidRDefault="00ED7420" w:rsidP="00DF74F0">
            <w:pPr>
              <w:spacing w:line="312" w:lineRule="auto"/>
              <w:jc w:val="center"/>
              <w:rPr>
                <w:sz w:val="22"/>
                <w:szCs w:val="22"/>
              </w:rPr>
            </w:pPr>
            <w:r w:rsidRPr="00ED59B4">
              <w:rPr>
                <w:sz w:val="22"/>
                <w:szCs w:val="22"/>
              </w:rPr>
              <w:t>Trọng số</w:t>
            </w:r>
          </w:p>
        </w:tc>
        <w:tc>
          <w:tcPr>
            <w:tcW w:w="1665" w:type="dxa"/>
            <w:shd w:val="clear" w:color="auto" w:fill="auto"/>
          </w:tcPr>
          <w:p w14:paraId="7AD5FED9" w14:textId="77777777" w:rsidR="00ED7420" w:rsidRPr="00ED59B4" w:rsidRDefault="00ED7420" w:rsidP="00DF74F0">
            <w:pPr>
              <w:spacing w:line="312" w:lineRule="auto"/>
              <w:jc w:val="both"/>
              <w:rPr>
                <w:sz w:val="22"/>
                <w:szCs w:val="22"/>
              </w:rPr>
            </w:pPr>
            <w:r w:rsidRPr="00ED59B4">
              <w:rPr>
                <w:sz w:val="22"/>
                <w:szCs w:val="22"/>
              </w:rPr>
              <w:t>Phương pháp đánh giá</w:t>
            </w:r>
          </w:p>
        </w:tc>
        <w:tc>
          <w:tcPr>
            <w:tcW w:w="1019" w:type="dxa"/>
            <w:shd w:val="clear" w:color="auto" w:fill="auto"/>
          </w:tcPr>
          <w:p w14:paraId="7E9ED5F8" w14:textId="77777777" w:rsidR="00ED7420" w:rsidRPr="00ED59B4" w:rsidRDefault="00ED7420" w:rsidP="00DF74F0">
            <w:pPr>
              <w:spacing w:line="312" w:lineRule="auto"/>
              <w:jc w:val="center"/>
              <w:rPr>
                <w:sz w:val="22"/>
                <w:szCs w:val="22"/>
              </w:rPr>
            </w:pPr>
            <w:r w:rsidRPr="00ED59B4">
              <w:rPr>
                <w:sz w:val="22"/>
                <w:szCs w:val="22"/>
              </w:rPr>
              <w:t>CĐR</w:t>
            </w:r>
          </w:p>
        </w:tc>
        <w:tc>
          <w:tcPr>
            <w:tcW w:w="1710" w:type="dxa"/>
            <w:shd w:val="clear" w:color="auto" w:fill="auto"/>
          </w:tcPr>
          <w:p w14:paraId="2E839723" w14:textId="77777777" w:rsidR="00ED7420" w:rsidRPr="00ED59B4" w:rsidRDefault="00ED7420" w:rsidP="00DF74F0">
            <w:pPr>
              <w:spacing w:line="312" w:lineRule="auto"/>
              <w:jc w:val="center"/>
              <w:rPr>
                <w:sz w:val="22"/>
                <w:szCs w:val="22"/>
              </w:rPr>
            </w:pPr>
            <w:r w:rsidRPr="00ED59B4">
              <w:rPr>
                <w:sz w:val="22"/>
                <w:szCs w:val="22"/>
              </w:rPr>
              <w:t>Đánh giá</w:t>
            </w:r>
          </w:p>
        </w:tc>
      </w:tr>
      <w:tr w:rsidR="00ED7420" w:rsidRPr="00A0345D" w14:paraId="27920C9C" w14:textId="77777777" w:rsidTr="00ED7420">
        <w:tc>
          <w:tcPr>
            <w:tcW w:w="1233" w:type="dxa"/>
            <w:gridSpan w:val="2"/>
            <w:shd w:val="clear" w:color="auto" w:fill="auto"/>
          </w:tcPr>
          <w:p w14:paraId="72204223" w14:textId="77777777" w:rsidR="00ED7420" w:rsidRPr="00ED59B4" w:rsidRDefault="00ED7420" w:rsidP="00DF74F0">
            <w:pPr>
              <w:spacing w:line="312" w:lineRule="auto"/>
              <w:jc w:val="center"/>
              <w:rPr>
                <w:sz w:val="22"/>
                <w:szCs w:val="22"/>
              </w:rPr>
            </w:pPr>
            <w:r w:rsidRPr="00ED59B4">
              <w:rPr>
                <w:sz w:val="22"/>
                <w:szCs w:val="22"/>
              </w:rPr>
              <w:t>(1)</w:t>
            </w:r>
          </w:p>
        </w:tc>
        <w:tc>
          <w:tcPr>
            <w:tcW w:w="803" w:type="dxa"/>
            <w:shd w:val="clear" w:color="auto" w:fill="auto"/>
          </w:tcPr>
          <w:p w14:paraId="5A963E03" w14:textId="77777777" w:rsidR="00ED7420" w:rsidRPr="00ED59B4" w:rsidRDefault="00ED7420" w:rsidP="00DF74F0">
            <w:pPr>
              <w:spacing w:line="312" w:lineRule="auto"/>
              <w:jc w:val="center"/>
              <w:rPr>
                <w:sz w:val="22"/>
                <w:szCs w:val="22"/>
              </w:rPr>
            </w:pPr>
            <w:r w:rsidRPr="00ED59B4">
              <w:rPr>
                <w:sz w:val="22"/>
                <w:szCs w:val="22"/>
              </w:rPr>
              <w:t>(2)</w:t>
            </w:r>
          </w:p>
        </w:tc>
        <w:tc>
          <w:tcPr>
            <w:tcW w:w="1503" w:type="dxa"/>
            <w:shd w:val="clear" w:color="auto" w:fill="auto"/>
          </w:tcPr>
          <w:p w14:paraId="50D5D853" w14:textId="77777777" w:rsidR="00ED7420" w:rsidRPr="00ED59B4" w:rsidRDefault="00ED7420" w:rsidP="00DF74F0">
            <w:pPr>
              <w:spacing w:line="312" w:lineRule="auto"/>
              <w:jc w:val="center"/>
              <w:rPr>
                <w:sz w:val="22"/>
                <w:szCs w:val="22"/>
              </w:rPr>
            </w:pPr>
            <w:r w:rsidRPr="00ED59B4">
              <w:rPr>
                <w:sz w:val="22"/>
                <w:szCs w:val="22"/>
              </w:rPr>
              <w:t>(3)</w:t>
            </w:r>
          </w:p>
        </w:tc>
        <w:tc>
          <w:tcPr>
            <w:tcW w:w="1316" w:type="dxa"/>
            <w:shd w:val="clear" w:color="auto" w:fill="auto"/>
          </w:tcPr>
          <w:p w14:paraId="36D8BCD2" w14:textId="77777777" w:rsidR="00ED7420" w:rsidRPr="00ED59B4" w:rsidRDefault="00ED7420" w:rsidP="00DF74F0">
            <w:pPr>
              <w:spacing w:line="312" w:lineRule="auto"/>
              <w:jc w:val="center"/>
              <w:rPr>
                <w:sz w:val="22"/>
                <w:szCs w:val="22"/>
              </w:rPr>
            </w:pPr>
            <w:r w:rsidRPr="00ED59B4">
              <w:rPr>
                <w:sz w:val="22"/>
                <w:szCs w:val="22"/>
              </w:rPr>
              <w:t>(4)</w:t>
            </w:r>
          </w:p>
        </w:tc>
        <w:tc>
          <w:tcPr>
            <w:tcW w:w="669" w:type="dxa"/>
            <w:shd w:val="clear" w:color="auto" w:fill="auto"/>
          </w:tcPr>
          <w:p w14:paraId="33D0A7DF" w14:textId="77777777" w:rsidR="00ED7420" w:rsidRPr="00ED59B4" w:rsidRDefault="00ED7420" w:rsidP="00DF74F0">
            <w:pPr>
              <w:spacing w:line="312" w:lineRule="auto"/>
              <w:jc w:val="center"/>
              <w:rPr>
                <w:sz w:val="22"/>
                <w:szCs w:val="22"/>
              </w:rPr>
            </w:pPr>
            <w:r w:rsidRPr="00ED59B4">
              <w:rPr>
                <w:sz w:val="22"/>
                <w:szCs w:val="22"/>
              </w:rPr>
              <w:t>(5)</w:t>
            </w:r>
          </w:p>
        </w:tc>
        <w:tc>
          <w:tcPr>
            <w:tcW w:w="1665" w:type="dxa"/>
            <w:shd w:val="clear" w:color="auto" w:fill="auto"/>
          </w:tcPr>
          <w:p w14:paraId="66C4D8D9" w14:textId="77777777" w:rsidR="00ED7420" w:rsidRPr="00ED59B4" w:rsidRDefault="00ED7420" w:rsidP="00DF74F0">
            <w:pPr>
              <w:spacing w:line="312" w:lineRule="auto"/>
              <w:jc w:val="both"/>
              <w:rPr>
                <w:sz w:val="22"/>
                <w:szCs w:val="22"/>
              </w:rPr>
            </w:pPr>
            <w:r w:rsidRPr="00ED59B4">
              <w:rPr>
                <w:sz w:val="22"/>
                <w:szCs w:val="22"/>
              </w:rPr>
              <w:t>(6)</w:t>
            </w:r>
          </w:p>
        </w:tc>
        <w:tc>
          <w:tcPr>
            <w:tcW w:w="1019" w:type="dxa"/>
            <w:shd w:val="clear" w:color="auto" w:fill="auto"/>
          </w:tcPr>
          <w:p w14:paraId="28BFD792" w14:textId="77777777" w:rsidR="00ED7420" w:rsidRPr="00ED59B4" w:rsidRDefault="00ED7420" w:rsidP="00DF74F0">
            <w:pPr>
              <w:spacing w:line="312" w:lineRule="auto"/>
              <w:jc w:val="center"/>
              <w:rPr>
                <w:sz w:val="22"/>
                <w:szCs w:val="22"/>
              </w:rPr>
            </w:pPr>
            <w:r w:rsidRPr="00ED59B4">
              <w:rPr>
                <w:sz w:val="22"/>
                <w:szCs w:val="22"/>
              </w:rPr>
              <w:t>(7)</w:t>
            </w:r>
          </w:p>
        </w:tc>
        <w:tc>
          <w:tcPr>
            <w:tcW w:w="1710" w:type="dxa"/>
            <w:shd w:val="clear" w:color="auto" w:fill="auto"/>
          </w:tcPr>
          <w:p w14:paraId="62BDD49A" w14:textId="77777777" w:rsidR="00ED7420" w:rsidRPr="00ED59B4" w:rsidRDefault="00ED7420" w:rsidP="00DF74F0">
            <w:pPr>
              <w:spacing w:line="312" w:lineRule="auto"/>
              <w:jc w:val="center"/>
              <w:rPr>
                <w:sz w:val="22"/>
                <w:szCs w:val="22"/>
              </w:rPr>
            </w:pPr>
            <w:r w:rsidRPr="00ED59B4">
              <w:rPr>
                <w:sz w:val="22"/>
                <w:szCs w:val="22"/>
              </w:rPr>
              <w:t>(8)</w:t>
            </w:r>
          </w:p>
        </w:tc>
      </w:tr>
      <w:tr w:rsidR="00ED7420" w:rsidRPr="00A0345D" w14:paraId="7EE7ED6B" w14:textId="77777777" w:rsidTr="00ED7420">
        <w:tc>
          <w:tcPr>
            <w:tcW w:w="751" w:type="dxa"/>
            <w:vMerge w:val="restart"/>
            <w:shd w:val="clear" w:color="auto" w:fill="auto"/>
            <w:vAlign w:val="center"/>
          </w:tcPr>
          <w:p w14:paraId="28FA8F65" w14:textId="77777777" w:rsidR="00ED7420" w:rsidRPr="00ED59B4" w:rsidRDefault="00ED7420" w:rsidP="00DF74F0">
            <w:pPr>
              <w:spacing w:line="312" w:lineRule="auto"/>
              <w:rPr>
                <w:sz w:val="22"/>
                <w:szCs w:val="22"/>
              </w:rPr>
            </w:pPr>
            <w:r w:rsidRPr="00ED59B4">
              <w:rPr>
                <w:sz w:val="22"/>
                <w:szCs w:val="22"/>
              </w:rPr>
              <w:t>Điểm quá trình</w:t>
            </w:r>
          </w:p>
          <w:p w14:paraId="2F5BDD8D" w14:textId="77777777" w:rsidR="00ED7420" w:rsidRPr="00ED59B4" w:rsidRDefault="00ED7420" w:rsidP="00DF74F0">
            <w:pPr>
              <w:spacing w:line="312" w:lineRule="auto"/>
              <w:rPr>
                <w:sz w:val="22"/>
                <w:szCs w:val="22"/>
              </w:rPr>
            </w:pPr>
            <w:r w:rsidRPr="00ED59B4">
              <w:rPr>
                <w:sz w:val="22"/>
                <w:szCs w:val="22"/>
              </w:rPr>
              <w:t>(*)</w:t>
            </w:r>
          </w:p>
        </w:tc>
        <w:tc>
          <w:tcPr>
            <w:tcW w:w="482" w:type="dxa"/>
            <w:vMerge w:val="restart"/>
            <w:shd w:val="clear" w:color="auto" w:fill="auto"/>
            <w:vAlign w:val="center"/>
          </w:tcPr>
          <w:p w14:paraId="724F251D" w14:textId="77777777" w:rsidR="00ED7420" w:rsidRPr="00ED59B4" w:rsidRDefault="00ED7420" w:rsidP="00DF74F0">
            <w:pPr>
              <w:spacing w:line="312" w:lineRule="auto"/>
              <w:rPr>
                <w:sz w:val="22"/>
                <w:szCs w:val="22"/>
              </w:rPr>
            </w:pPr>
            <w:r w:rsidRPr="00ED59B4">
              <w:rPr>
                <w:sz w:val="22"/>
                <w:szCs w:val="22"/>
              </w:rPr>
              <w:t>10</w:t>
            </w:r>
          </w:p>
        </w:tc>
        <w:tc>
          <w:tcPr>
            <w:tcW w:w="803" w:type="dxa"/>
            <w:vMerge w:val="restart"/>
            <w:shd w:val="clear" w:color="auto" w:fill="auto"/>
            <w:vAlign w:val="center"/>
          </w:tcPr>
          <w:p w14:paraId="614FC0E5" w14:textId="77777777" w:rsidR="00ED7420" w:rsidRPr="00ED59B4" w:rsidRDefault="00ED7420" w:rsidP="00DF74F0">
            <w:pPr>
              <w:spacing w:line="312" w:lineRule="auto"/>
              <w:rPr>
                <w:sz w:val="22"/>
                <w:szCs w:val="22"/>
              </w:rPr>
            </w:pPr>
            <w:r w:rsidRPr="00ED59B4">
              <w:rPr>
                <w:sz w:val="22"/>
                <w:szCs w:val="22"/>
              </w:rPr>
              <w:t>30%</w:t>
            </w:r>
          </w:p>
        </w:tc>
        <w:tc>
          <w:tcPr>
            <w:tcW w:w="1503" w:type="dxa"/>
            <w:shd w:val="clear" w:color="auto" w:fill="auto"/>
            <w:vAlign w:val="center"/>
          </w:tcPr>
          <w:p w14:paraId="4BA7F8AB" w14:textId="77777777" w:rsidR="00ED7420" w:rsidRPr="00ED59B4" w:rsidRDefault="00ED7420" w:rsidP="00DF74F0">
            <w:pPr>
              <w:spacing w:line="312" w:lineRule="auto"/>
              <w:rPr>
                <w:sz w:val="22"/>
                <w:szCs w:val="22"/>
              </w:rPr>
            </w:pPr>
            <w:r w:rsidRPr="00ED59B4">
              <w:rPr>
                <w:sz w:val="22"/>
                <w:szCs w:val="22"/>
              </w:rPr>
              <w:t>A1. Chuyên cần</w:t>
            </w:r>
          </w:p>
        </w:tc>
        <w:tc>
          <w:tcPr>
            <w:tcW w:w="1316" w:type="dxa"/>
            <w:shd w:val="clear" w:color="auto" w:fill="auto"/>
            <w:vAlign w:val="center"/>
          </w:tcPr>
          <w:p w14:paraId="05FB8C0B" w14:textId="77777777" w:rsidR="00ED7420" w:rsidRPr="00ED59B4" w:rsidRDefault="00ED7420" w:rsidP="00DF74F0">
            <w:pPr>
              <w:spacing w:line="312" w:lineRule="auto"/>
              <w:rPr>
                <w:sz w:val="22"/>
                <w:szCs w:val="22"/>
              </w:rPr>
            </w:pPr>
            <w:r w:rsidRPr="00ED59B4">
              <w:rPr>
                <w:sz w:val="22"/>
                <w:szCs w:val="22"/>
              </w:rPr>
              <w:t>Số buổi tham gia trên lớp, ý thức cá nhân.</w:t>
            </w:r>
          </w:p>
          <w:p w14:paraId="1E384642" w14:textId="77777777" w:rsidR="00ED7420" w:rsidRPr="00ED59B4" w:rsidRDefault="00ED7420" w:rsidP="00DF74F0">
            <w:pPr>
              <w:spacing w:line="312" w:lineRule="auto"/>
              <w:rPr>
                <w:sz w:val="22"/>
                <w:szCs w:val="22"/>
              </w:rPr>
            </w:pPr>
          </w:p>
        </w:tc>
        <w:tc>
          <w:tcPr>
            <w:tcW w:w="669" w:type="dxa"/>
            <w:shd w:val="clear" w:color="auto" w:fill="auto"/>
            <w:vAlign w:val="center"/>
          </w:tcPr>
          <w:p w14:paraId="6FEC17A8" w14:textId="77777777" w:rsidR="00ED7420" w:rsidRPr="00ED59B4" w:rsidRDefault="00ED7420" w:rsidP="00DF74F0">
            <w:pPr>
              <w:spacing w:line="312" w:lineRule="auto"/>
              <w:rPr>
                <w:sz w:val="22"/>
                <w:szCs w:val="22"/>
              </w:rPr>
            </w:pPr>
            <w:r w:rsidRPr="00ED59B4">
              <w:rPr>
                <w:sz w:val="22"/>
                <w:szCs w:val="22"/>
              </w:rPr>
              <w:t>5%</w:t>
            </w:r>
          </w:p>
        </w:tc>
        <w:tc>
          <w:tcPr>
            <w:tcW w:w="1665" w:type="dxa"/>
            <w:shd w:val="clear" w:color="auto" w:fill="auto"/>
            <w:vAlign w:val="center"/>
          </w:tcPr>
          <w:p w14:paraId="4F548563" w14:textId="77777777" w:rsidR="00ED7420" w:rsidRPr="00ED59B4" w:rsidRDefault="00ED7420" w:rsidP="00DF74F0">
            <w:pPr>
              <w:spacing w:line="312" w:lineRule="auto"/>
              <w:rPr>
                <w:sz w:val="22"/>
                <w:szCs w:val="22"/>
              </w:rPr>
            </w:pPr>
            <w:r w:rsidRPr="00ED59B4">
              <w:rPr>
                <w:sz w:val="22"/>
                <w:szCs w:val="22"/>
              </w:rPr>
              <w:t>- Điểm danh</w:t>
            </w:r>
          </w:p>
          <w:p w14:paraId="788DFC74" w14:textId="77777777" w:rsidR="00ED7420" w:rsidRPr="00ED59B4" w:rsidRDefault="00ED7420" w:rsidP="00DF74F0">
            <w:pPr>
              <w:spacing w:line="312" w:lineRule="auto"/>
              <w:rPr>
                <w:sz w:val="22"/>
                <w:szCs w:val="22"/>
              </w:rPr>
            </w:pPr>
          </w:p>
        </w:tc>
        <w:tc>
          <w:tcPr>
            <w:tcW w:w="1019" w:type="dxa"/>
            <w:shd w:val="clear" w:color="auto" w:fill="auto"/>
            <w:vAlign w:val="center"/>
          </w:tcPr>
          <w:p w14:paraId="7A1AF801" w14:textId="77777777" w:rsidR="00ED7420" w:rsidRPr="00ED59B4" w:rsidRDefault="00ED7420" w:rsidP="00DF74F0">
            <w:pPr>
              <w:spacing w:line="312" w:lineRule="auto"/>
              <w:rPr>
                <w:sz w:val="22"/>
                <w:szCs w:val="22"/>
              </w:rPr>
            </w:pPr>
          </w:p>
        </w:tc>
        <w:tc>
          <w:tcPr>
            <w:tcW w:w="1710" w:type="dxa"/>
            <w:shd w:val="clear" w:color="auto" w:fill="auto"/>
            <w:vAlign w:val="center"/>
          </w:tcPr>
          <w:p w14:paraId="77A946F4" w14:textId="77777777" w:rsidR="00ED7420" w:rsidRPr="00ED59B4" w:rsidRDefault="00ED7420" w:rsidP="00DF74F0">
            <w:pPr>
              <w:spacing w:line="312" w:lineRule="auto"/>
              <w:rPr>
                <w:sz w:val="22"/>
                <w:szCs w:val="22"/>
                <w:lang w:val="vi-VN"/>
              </w:rPr>
            </w:pPr>
            <w:r w:rsidRPr="00ED59B4">
              <w:rPr>
                <w:sz w:val="22"/>
                <w:szCs w:val="22"/>
                <w:lang w:val="vi-VN"/>
              </w:rPr>
              <w:t>Tham gia và ý thức học tập</w:t>
            </w:r>
          </w:p>
          <w:p w14:paraId="341403F0" w14:textId="77777777" w:rsidR="00ED7420" w:rsidRPr="00ED59B4" w:rsidRDefault="00ED7420" w:rsidP="00DF74F0">
            <w:pPr>
              <w:spacing w:line="312" w:lineRule="auto"/>
              <w:rPr>
                <w:sz w:val="22"/>
                <w:szCs w:val="22"/>
                <w:lang w:val="vi-VN"/>
              </w:rPr>
            </w:pPr>
          </w:p>
        </w:tc>
      </w:tr>
      <w:tr w:rsidR="00ED7420" w:rsidRPr="00A0345D" w14:paraId="386CE271" w14:textId="77777777" w:rsidTr="00ED7420">
        <w:tc>
          <w:tcPr>
            <w:tcW w:w="751" w:type="dxa"/>
            <w:vMerge/>
            <w:shd w:val="clear" w:color="auto" w:fill="auto"/>
          </w:tcPr>
          <w:p w14:paraId="228C1CE8" w14:textId="77777777" w:rsidR="00ED7420" w:rsidRPr="00ED59B4" w:rsidRDefault="00ED7420" w:rsidP="00DF74F0">
            <w:pPr>
              <w:spacing w:line="312" w:lineRule="auto"/>
              <w:rPr>
                <w:sz w:val="22"/>
                <w:szCs w:val="22"/>
              </w:rPr>
            </w:pPr>
          </w:p>
        </w:tc>
        <w:tc>
          <w:tcPr>
            <w:tcW w:w="482" w:type="dxa"/>
            <w:vMerge/>
            <w:shd w:val="clear" w:color="auto" w:fill="auto"/>
          </w:tcPr>
          <w:p w14:paraId="743DADA5" w14:textId="77777777" w:rsidR="00ED7420" w:rsidRPr="00ED59B4" w:rsidRDefault="00ED7420" w:rsidP="00DF74F0">
            <w:pPr>
              <w:spacing w:line="312" w:lineRule="auto"/>
              <w:rPr>
                <w:sz w:val="22"/>
                <w:szCs w:val="22"/>
              </w:rPr>
            </w:pPr>
          </w:p>
        </w:tc>
        <w:tc>
          <w:tcPr>
            <w:tcW w:w="803" w:type="dxa"/>
            <w:vMerge/>
            <w:shd w:val="clear" w:color="auto" w:fill="auto"/>
          </w:tcPr>
          <w:p w14:paraId="7D3B8A13" w14:textId="77777777" w:rsidR="00ED7420" w:rsidRPr="00ED59B4" w:rsidRDefault="00ED7420" w:rsidP="00DF74F0">
            <w:pPr>
              <w:spacing w:line="312" w:lineRule="auto"/>
              <w:rPr>
                <w:sz w:val="22"/>
                <w:szCs w:val="22"/>
              </w:rPr>
            </w:pPr>
          </w:p>
        </w:tc>
        <w:tc>
          <w:tcPr>
            <w:tcW w:w="1503" w:type="dxa"/>
            <w:shd w:val="clear" w:color="auto" w:fill="auto"/>
            <w:vAlign w:val="center"/>
          </w:tcPr>
          <w:p w14:paraId="702CF3E9" w14:textId="77777777" w:rsidR="00ED7420" w:rsidRPr="00ED59B4" w:rsidRDefault="00ED7420" w:rsidP="00DF74F0">
            <w:pPr>
              <w:spacing w:line="312" w:lineRule="auto"/>
              <w:rPr>
                <w:sz w:val="22"/>
                <w:szCs w:val="22"/>
              </w:rPr>
            </w:pPr>
            <w:r w:rsidRPr="00ED59B4">
              <w:rPr>
                <w:sz w:val="22"/>
                <w:szCs w:val="22"/>
              </w:rPr>
              <w:t>A2. Hoạt động tự học,   chuẩn bị trên lớp.</w:t>
            </w:r>
          </w:p>
          <w:p w14:paraId="079618F9" w14:textId="77777777" w:rsidR="00ED7420" w:rsidRPr="00ED59B4" w:rsidRDefault="00ED7420" w:rsidP="00DF74F0">
            <w:pPr>
              <w:spacing w:line="312" w:lineRule="auto"/>
              <w:rPr>
                <w:sz w:val="22"/>
                <w:szCs w:val="22"/>
              </w:rPr>
            </w:pPr>
          </w:p>
        </w:tc>
        <w:tc>
          <w:tcPr>
            <w:tcW w:w="1316" w:type="dxa"/>
            <w:shd w:val="clear" w:color="auto" w:fill="auto"/>
            <w:vAlign w:val="center"/>
          </w:tcPr>
          <w:p w14:paraId="2448CE84" w14:textId="77777777" w:rsidR="00ED7420" w:rsidRPr="00ED59B4" w:rsidRDefault="00ED7420" w:rsidP="00DF74F0">
            <w:pPr>
              <w:spacing w:line="312" w:lineRule="auto"/>
              <w:rPr>
                <w:sz w:val="22"/>
                <w:szCs w:val="22"/>
              </w:rPr>
            </w:pPr>
            <w:r w:rsidRPr="00ED59B4">
              <w:rPr>
                <w:sz w:val="22"/>
                <w:szCs w:val="22"/>
              </w:rPr>
              <w:t>(1)</w:t>
            </w:r>
            <w:r>
              <w:rPr>
                <w:sz w:val="22"/>
                <w:szCs w:val="22"/>
              </w:rPr>
              <w:t xml:space="preserve"> </w:t>
            </w:r>
            <w:r w:rsidRPr="00ED59B4">
              <w:rPr>
                <w:sz w:val="22"/>
                <w:szCs w:val="22"/>
              </w:rPr>
              <w:t xml:space="preserve">Làm việc nhóm </w:t>
            </w:r>
          </w:p>
          <w:p w14:paraId="1827716D" w14:textId="77777777" w:rsidR="00ED7420" w:rsidRPr="00ED59B4" w:rsidRDefault="00ED7420" w:rsidP="00DF74F0">
            <w:pPr>
              <w:spacing w:line="312" w:lineRule="auto"/>
              <w:rPr>
                <w:sz w:val="22"/>
                <w:szCs w:val="22"/>
              </w:rPr>
            </w:pPr>
            <w:r w:rsidRPr="00ED59B4">
              <w:rPr>
                <w:sz w:val="22"/>
                <w:szCs w:val="22"/>
              </w:rPr>
              <w:t>(2) Thuyết trình cá nhân/nhóm</w:t>
            </w:r>
          </w:p>
          <w:p w14:paraId="3C372369" w14:textId="77777777" w:rsidR="00ED7420" w:rsidRPr="00ED59B4" w:rsidRDefault="00ED7420" w:rsidP="00DF74F0">
            <w:pPr>
              <w:spacing w:line="312" w:lineRule="auto"/>
              <w:rPr>
                <w:sz w:val="22"/>
                <w:szCs w:val="22"/>
              </w:rPr>
            </w:pPr>
            <w:r w:rsidRPr="00ED59B4">
              <w:rPr>
                <w:sz w:val="22"/>
                <w:szCs w:val="22"/>
              </w:rPr>
              <w:t>(3) Bài tập về nhà</w:t>
            </w:r>
          </w:p>
        </w:tc>
        <w:tc>
          <w:tcPr>
            <w:tcW w:w="669" w:type="dxa"/>
            <w:shd w:val="clear" w:color="auto" w:fill="auto"/>
            <w:vAlign w:val="center"/>
          </w:tcPr>
          <w:p w14:paraId="2A56518E" w14:textId="77777777" w:rsidR="00ED7420" w:rsidRPr="00ED59B4" w:rsidRDefault="00ED7420" w:rsidP="00DF74F0">
            <w:pPr>
              <w:spacing w:line="312" w:lineRule="auto"/>
              <w:rPr>
                <w:sz w:val="22"/>
                <w:szCs w:val="22"/>
              </w:rPr>
            </w:pPr>
            <w:r w:rsidRPr="00ED59B4">
              <w:rPr>
                <w:sz w:val="22"/>
                <w:szCs w:val="22"/>
              </w:rPr>
              <w:t>5%</w:t>
            </w:r>
          </w:p>
        </w:tc>
        <w:tc>
          <w:tcPr>
            <w:tcW w:w="1665" w:type="dxa"/>
            <w:shd w:val="clear" w:color="auto" w:fill="auto"/>
            <w:vAlign w:val="center"/>
          </w:tcPr>
          <w:p w14:paraId="4C838954" w14:textId="77777777" w:rsidR="00ED7420" w:rsidRPr="00ED59B4" w:rsidRDefault="00ED7420" w:rsidP="00DF74F0">
            <w:pPr>
              <w:spacing w:line="312" w:lineRule="auto"/>
              <w:rPr>
                <w:sz w:val="22"/>
                <w:szCs w:val="22"/>
              </w:rPr>
            </w:pPr>
            <w:r w:rsidRPr="00ED59B4">
              <w:rPr>
                <w:sz w:val="22"/>
                <w:szCs w:val="22"/>
              </w:rPr>
              <w:t xml:space="preserve">Quan sát và nhận xét: </w:t>
            </w:r>
            <w:r w:rsidRPr="00ED59B4">
              <w:rPr>
                <w:sz w:val="22"/>
                <w:szCs w:val="22"/>
                <w:lang w:val="vi-VN"/>
              </w:rPr>
              <w:t xml:space="preserve">Chuẩn bị nội dung </w:t>
            </w:r>
            <w:r w:rsidRPr="00ED59B4">
              <w:rPr>
                <w:sz w:val="22"/>
                <w:szCs w:val="22"/>
              </w:rPr>
              <w:t xml:space="preserve">làm việc nhóm; </w:t>
            </w:r>
            <w:r w:rsidRPr="00ED59B4">
              <w:rPr>
                <w:sz w:val="22"/>
                <w:szCs w:val="22"/>
                <w:lang w:val="vi-VN"/>
              </w:rPr>
              <w:t>Th</w:t>
            </w:r>
            <w:r w:rsidRPr="00ED59B4">
              <w:rPr>
                <w:sz w:val="22"/>
                <w:szCs w:val="22"/>
              </w:rPr>
              <w:t>ực hiện làm việc nhóm;Tương tác với các nhóm/cánhân khác.</w:t>
            </w:r>
          </w:p>
          <w:p w14:paraId="6D384610" w14:textId="77777777" w:rsidR="00ED7420" w:rsidRPr="00ED59B4" w:rsidRDefault="00ED7420" w:rsidP="00DF74F0">
            <w:pPr>
              <w:spacing w:line="312" w:lineRule="auto"/>
              <w:rPr>
                <w:sz w:val="22"/>
                <w:szCs w:val="22"/>
              </w:rPr>
            </w:pPr>
            <w:r w:rsidRPr="00ED59B4">
              <w:rPr>
                <w:sz w:val="22"/>
                <w:szCs w:val="22"/>
              </w:rPr>
              <w:t>- Đọc bài tập đã nộp và đối sánh yêu cầu</w:t>
            </w:r>
          </w:p>
          <w:p w14:paraId="22E4B8E5" w14:textId="77777777" w:rsidR="00ED7420" w:rsidRPr="00ED59B4" w:rsidRDefault="00ED7420" w:rsidP="00DF74F0">
            <w:pPr>
              <w:spacing w:line="312" w:lineRule="auto"/>
              <w:rPr>
                <w:sz w:val="22"/>
                <w:szCs w:val="22"/>
                <w:lang w:val="vi-VN"/>
              </w:rPr>
            </w:pPr>
          </w:p>
        </w:tc>
        <w:tc>
          <w:tcPr>
            <w:tcW w:w="1019" w:type="dxa"/>
            <w:shd w:val="clear" w:color="auto" w:fill="auto"/>
            <w:vAlign w:val="center"/>
          </w:tcPr>
          <w:p w14:paraId="3B95DE04" w14:textId="77777777" w:rsidR="00ED7420" w:rsidRPr="00ED59B4" w:rsidRDefault="00ED7420" w:rsidP="00DF74F0">
            <w:pPr>
              <w:spacing w:line="312" w:lineRule="auto"/>
              <w:rPr>
                <w:sz w:val="22"/>
                <w:szCs w:val="22"/>
              </w:rPr>
            </w:pPr>
            <w:r w:rsidRPr="00ED59B4">
              <w:rPr>
                <w:sz w:val="22"/>
                <w:szCs w:val="22"/>
              </w:rPr>
              <w:t>CLO1</w:t>
            </w:r>
          </w:p>
          <w:p w14:paraId="7F731B76" w14:textId="77777777" w:rsidR="00ED7420" w:rsidRPr="00ED59B4" w:rsidRDefault="00ED7420" w:rsidP="00DF74F0">
            <w:pPr>
              <w:spacing w:line="312" w:lineRule="auto"/>
              <w:rPr>
                <w:sz w:val="22"/>
                <w:szCs w:val="22"/>
              </w:rPr>
            </w:pPr>
            <w:r w:rsidRPr="00ED59B4">
              <w:rPr>
                <w:sz w:val="22"/>
                <w:szCs w:val="22"/>
              </w:rPr>
              <w:t>CLO2</w:t>
            </w:r>
          </w:p>
          <w:p w14:paraId="7DF1802A" w14:textId="77777777" w:rsidR="00ED7420" w:rsidRPr="00ED59B4" w:rsidRDefault="00ED7420" w:rsidP="00DF74F0">
            <w:pPr>
              <w:spacing w:line="312" w:lineRule="auto"/>
              <w:rPr>
                <w:sz w:val="22"/>
                <w:szCs w:val="22"/>
              </w:rPr>
            </w:pPr>
            <w:r w:rsidRPr="00ED59B4">
              <w:rPr>
                <w:sz w:val="22"/>
                <w:szCs w:val="22"/>
              </w:rPr>
              <w:t>CLO3</w:t>
            </w:r>
          </w:p>
          <w:p w14:paraId="34CEC6AA" w14:textId="77777777" w:rsidR="00ED7420" w:rsidRPr="00ED59B4" w:rsidRDefault="00ED7420" w:rsidP="00DF74F0">
            <w:pPr>
              <w:spacing w:line="312" w:lineRule="auto"/>
              <w:rPr>
                <w:sz w:val="22"/>
                <w:szCs w:val="22"/>
              </w:rPr>
            </w:pPr>
            <w:r w:rsidRPr="00ED59B4">
              <w:rPr>
                <w:sz w:val="22"/>
                <w:szCs w:val="22"/>
                <w:lang w:val="vi-VN"/>
              </w:rPr>
              <w:t>CLO</w:t>
            </w:r>
            <w:r w:rsidRPr="00ED59B4">
              <w:rPr>
                <w:sz w:val="22"/>
                <w:szCs w:val="22"/>
              </w:rPr>
              <w:t>4</w:t>
            </w:r>
          </w:p>
          <w:p w14:paraId="7BA847E3" w14:textId="77777777" w:rsidR="00ED7420" w:rsidRPr="00ED59B4" w:rsidRDefault="00ED7420" w:rsidP="00DF74F0">
            <w:pPr>
              <w:spacing w:line="312" w:lineRule="auto"/>
              <w:rPr>
                <w:sz w:val="22"/>
                <w:szCs w:val="22"/>
                <w:lang w:val="vi-VN"/>
              </w:rPr>
            </w:pPr>
            <w:r w:rsidRPr="00ED59B4">
              <w:rPr>
                <w:sz w:val="22"/>
                <w:szCs w:val="22"/>
                <w:lang w:val="vi-VN"/>
              </w:rPr>
              <w:t>CLO5</w:t>
            </w:r>
          </w:p>
          <w:p w14:paraId="01DAD165" w14:textId="77777777" w:rsidR="00ED7420" w:rsidRPr="00ED59B4" w:rsidRDefault="00ED7420" w:rsidP="00DF74F0">
            <w:pPr>
              <w:spacing w:line="312" w:lineRule="auto"/>
              <w:rPr>
                <w:sz w:val="22"/>
                <w:szCs w:val="22"/>
              </w:rPr>
            </w:pPr>
            <w:r w:rsidRPr="00ED59B4">
              <w:rPr>
                <w:sz w:val="22"/>
                <w:szCs w:val="22"/>
              </w:rPr>
              <w:t>CLO6</w:t>
            </w:r>
          </w:p>
          <w:p w14:paraId="429FC1F8" w14:textId="77777777" w:rsidR="00ED7420" w:rsidRPr="00ED59B4" w:rsidRDefault="00ED7420" w:rsidP="00DF74F0">
            <w:pPr>
              <w:spacing w:line="312" w:lineRule="auto"/>
              <w:rPr>
                <w:sz w:val="22"/>
                <w:szCs w:val="22"/>
              </w:rPr>
            </w:pPr>
            <w:r w:rsidRPr="00ED59B4">
              <w:rPr>
                <w:sz w:val="22"/>
                <w:szCs w:val="22"/>
              </w:rPr>
              <w:t>CLO7</w:t>
            </w:r>
          </w:p>
          <w:p w14:paraId="05E11C5E" w14:textId="77777777" w:rsidR="00ED7420" w:rsidRPr="00ED59B4" w:rsidRDefault="00ED7420" w:rsidP="00DF74F0">
            <w:pPr>
              <w:spacing w:line="312" w:lineRule="auto"/>
              <w:rPr>
                <w:sz w:val="22"/>
                <w:szCs w:val="22"/>
              </w:rPr>
            </w:pPr>
            <w:r w:rsidRPr="00ED59B4">
              <w:rPr>
                <w:sz w:val="22"/>
                <w:szCs w:val="22"/>
                <w:lang w:val="vi-VN"/>
              </w:rPr>
              <w:t>CLO8</w:t>
            </w:r>
          </w:p>
          <w:p w14:paraId="280A0164" w14:textId="77777777" w:rsidR="00ED7420" w:rsidRPr="00ED59B4" w:rsidRDefault="00ED7420" w:rsidP="00DF74F0">
            <w:pPr>
              <w:spacing w:line="312" w:lineRule="auto"/>
              <w:rPr>
                <w:sz w:val="22"/>
                <w:szCs w:val="22"/>
              </w:rPr>
            </w:pPr>
            <w:r w:rsidRPr="00ED59B4">
              <w:rPr>
                <w:sz w:val="22"/>
                <w:szCs w:val="22"/>
                <w:lang w:val="vi-VN"/>
              </w:rPr>
              <w:t>CLO9</w:t>
            </w:r>
          </w:p>
          <w:p w14:paraId="7A33FC51" w14:textId="70F0C2E5" w:rsidR="00ED7420" w:rsidRPr="00ED7420" w:rsidRDefault="00ED7420" w:rsidP="00ED7420">
            <w:pPr>
              <w:spacing w:line="312" w:lineRule="auto"/>
              <w:rPr>
                <w:sz w:val="22"/>
                <w:szCs w:val="22"/>
              </w:rPr>
            </w:pPr>
            <w:r w:rsidRPr="00ED59B4">
              <w:rPr>
                <w:sz w:val="22"/>
                <w:szCs w:val="22"/>
                <w:lang w:val="vi-VN"/>
              </w:rPr>
              <w:t>CLO</w:t>
            </w:r>
            <w:r>
              <w:rPr>
                <w:sz w:val="22"/>
                <w:szCs w:val="22"/>
              </w:rPr>
              <w:t>10</w:t>
            </w:r>
          </w:p>
          <w:p w14:paraId="56EDC231" w14:textId="29FC85CE" w:rsidR="00ED7420" w:rsidRPr="00ED7420" w:rsidRDefault="00ED7420" w:rsidP="00ED7420">
            <w:pPr>
              <w:spacing w:line="312" w:lineRule="auto"/>
              <w:rPr>
                <w:sz w:val="22"/>
                <w:szCs w:val="22"/>
              </w:rPr>
            </w:pPr>
            <w:r w:rsidRPr="00ED59B4">
              <w:rPr>
                <w:sz w:val="22"/>
                <w:szCs w:val="22"/>
                <w:lang w:val="vi-VN"/>
              </w:rPr>
              <w:t>CLO</w:t>
            </w:r>
            <w:r>
              <w:rPr>
                <w:sz w:val="22"/>
                <w:szCs w:val="22"/>
              </w:rPr>
              <w:t>11</w:t>
            </w:r>
          </w:p>
          <w:p w14:paraId="7A3FC171" w14:textId="147E09AC" w:rsidR="00ED7420" w:rsidRPr="00ED7420" w:rsidRDefault="00ED7420" w:rsidP="00ED7420">
            <w:pPr>
              <w:spacing w:line="312" w:lineRule="auto"/>
              <w:rPr>
                <w:sz w:val="22"/>
                <w:szCs w:val="22"/>
              </w:rPr>
            </w:pPr>
            <w:r w:rsidRPr="00ED59B4">
              <w:rPr>
                <w:sz w:val="22"/>
                <w:szCs w:val="22"/>
                <w:lang w:val="vi-VN"/>
              </w:rPr>
              <w:t>CLO</w:t>
            </w:r>
            <w:r>
              <w:rPr>
                <w:sz w:val="22"/>
                <w:szCs w:val="22"/>
              </w:rPr>
              <w:t>12</w:t>
            </w:r>
          </w:p>
          <w:p w14:paraId="22E4187F" w14:textId="77777777" w:rsidR="00ED7420" w:rsidRPr="00ED59B4" w:rsidRDefault="00ED7420" w:rsidP="00DF74F0">
            <w:pPr>
              <w:spacing w:line="312" w:lineRule="auto"/>
              <w:rPr>
                <w:sz w:val="22"/>
                <w:szCs w:val="22"/>
                <w:lang w:val="vi-VN"/>
              </w:rPr>
            </w:pPr>
          </w:p>
        </w:tc>
        <w:tc>
          <w:tcPr>
            <w:tcW w:w="1710" w:type="dxa"/>
            <w:shd w:val="clear" w:color="auto" w:fill="auto"/>
            <w:vAlign w:val="center"/>
          </w:tcPr>
          <w:p w14:paraId="238C7856" w14:textId="77777777" w:rsidR="00ED7420" w:rsidRPr="00ED59B4" w:rsidRDefault="00ED7420" w:rsidP="00DF74F0">
            <w:pPr>
              <w:spacing w:line="312" w:lineRule="auto"/>
              <w:rPr>
                <w:sz w:val="22"/>
                <w:szCs w:val="22"/>
              </w:rPr>
            </w:pPr>
            <w:r w:rsidRPr="00ED59B4">
              <w:rPr>
                <w:sz w:val="22"/>
                <w:szCs w:val="22"/>
              </w:rPr>
              <w:t>(1), (2) Đánh giá c</w:t>
            </w:r>
            <w:r w:rsidRPr="00ED59B4">
              <w:rPr>
                <w:sz w:val="22"/>
                <w:szCs w:val="22"/>
                <w:lang w:val="vi-VN"/>
              </w:rPr>
              <w:t>huẩn bị</w:t>
            </w:r>
            <w:r w:rsidRPr="00ED59B4">
              <w:rPr>
                <w:sz w:val="22"/>
                <w:szCs w:val="22"/>
              </w:rPr>
              <w:t>; Đánh giá làm việc nhóm: Kiến thức. kỹ năng, cách tổ chức,…</w:t>
            </w:r>
          </w:p>
          <w:p w14:paraId="5EF1378F" w14:textId="77777777" w:rsidR="00ED7420" w:rsidRPr="00ED59B4" w:rsidRDefault="00ED7420" w:rsidP="00DF74F0">
            <w:pPr>
              <w:spacing w:line="312" w:lineRule="auto"/>
              <w:rPr>
                <w:sz w:val="22"/>
                <w:szCs w:val="22"/>
              </w:rPr>
            </w:pPr>
            <w:r w:rsidRPr="00ED59B4">
              <w:rPr>
                <w:sz w:val="22"/>
                <w:szCs w:val="22"/>
              </w:rPr>
              <w:t>(3) Đánh giá chuẩn bị - đánh giá sản phẩm nộp.</w:t>
            </w:r>
          </w:p>
          <w:p w14:paraId="66ED4B41" w14:textId="77777777" w:rsidR="00ED7420" w:rsidRPr="00ED59B4" w:rsidRDefault="00ED7420" w:rsidP="00DF74F0">
            <w:pPr>
              <w:spacing w:line="312" w:lineRule="auto"/>
              <w:rPr>
                <w:sz w:val="22"/>
                <w:szCs w:val="22"/>
                <w:lang w:val="vi-VN"/>
              </w:rPr>
            </w:pPr>
          </w:p>
        </w:tc>
      </w:tr>
      <w:tr w:rsidR="00ED7420" w:rsidRPr="00A0345D" w14:paraId="37329EF7" w14:textId="77777777" w:rsidTr="00ED7420">
        <w:tc>
          <w:tcPr>
            <w:tcW w:w="751" w:type="dxa"/>
            <w:vMerge/>
            <w:shd w:val="clear" w:color="auto" w:fill="auto"/>
          </w:tcPr>
          <w:p w14:paraId="4437DD1F" w14:textId="77777777" w:rsidR="00ED7420" w:rsidRPr="00ED59B4" w:rsidRDefault="00ED7420" w:rsidP="00DF74F0">
            <w:pPr>
              <w:spacing w:line="312" w:lineRule="auto"/>
              <w:rPr>
                <w:sz w:val="22"/>
                <w:szCs w:val="22"/>
                <w:lang w:val="vi-VN"/>
              </w:rPr>
            </w:pPr>
          </w:p>
        </w:tc>
        <w:tc>
          <w:tcPr>
            <w:tcW w:w="482" w:type="dxa"/>
            <w:vMerge/>
            <w:shd w:val="clear" w:color="auto" w:fill="auto"/>
          </w:tcPr>
          <w:p w14:paraId="2E2AC076" w14:textId="77777777" w:rsidR="00ED7420" w:rsidRPr="00ED59B4" w:rsidRDefault="00ED7420" w:rsidP="00DF74F0">
            <w:pPr>
              <w:spacing w:line="312" w:lineRule="auto"/>
              <w:rPr>
                <w:sz w:val="22"/>
                <w:szCs w:val="22"/>
                <w:lang w:val="vi-VN"/>
              </w:rPr>
            </w:pPr>
          </w:p>
        </w:tc>
        <w:tc>
          <w:tcPr>
            <w:tcW w:w="803" w:type="dxa"/>
            <w:vMerge/>
            <w:shd w:val="clear" w:color="auto" w:fill="auto"/>
          </w:tcPr>
          <w:p w14:paraId="39262C4F" w14:textId="77777777" w:rsidR="00ED7420" w:rsidRPr="00ED59B4" w:rsidRDefault="00ED7420" w:rsidP="00DF74F0">
            <w:pPr>
              <w:spacing w:line="312" w:lineRule="auto"/>
              <w:rPr>
                <w:sz w:val="22"/>
                <w:szCs w:val="22"/>
                <w:lang w:val="vi-VN"/>
              </w:rPr>
            </w:pPr>
          </w:p>
        </w:tc>
        <w:tc>
          <w:tcPr>
            <w:tcW w:w="1503" w:type="dxa"/>
            <w:shd w:val="clear" w:color="auto" w:fill="auto"/>
            <w:vAlign w:val="center"/>
          </w:tcPr>
          <w:p w14:paraId="087EAA72" w14:textId="77777777" w:rsidR="00ED7420" w:rsidRPr="00ED59B4" w:rsidRDefault="00ED7420" w:rsidP="00DF74F0">
            <w:pPr>
              <w:spacing w:line="312" w:lineRule="auto"/>
              <w:rPr>
                <w:sz w:val="22"/>
                <w:szCs w:val="22"/>
                <w:lang w:val="vi-VN"/>
              </w:rPr>
            </w:pPr>
            <w:r w:rsidRPr="00ED59B4">
              <w:rPr>
                <w:sz w:val="22"/>
                <w:szCs w:val="22"/>
                <w:lang w:val="vi-VN"/>
              </w:rPr>
              <w:t>A3. Hoạt động tự học</w:t>
            </w:r>
            <w:r w:rsidRPr="00ED59B4">
              <w:rPr>
                <w:sz w:val="22"/>
                <w:szCs w:val="22"/>
              </w:rPr>
              <w:t xml:space="preserve"> chuẩn bị</w:t>
            </w:r>
            <w:r w:rsidRPr="00ED59B4">
              <w:rPr>
                <w:sz w:val="22"/>
                <w:szCs w:val="22"/>
                <w:lang w:val="vi-VN"/>
              </w:rPr>
              <w:t xml:space="preserve"> và kiểm tra trên lớp</w:t>
            </w:r>
          </w:p>
        </w:tc>
        <w:tc>
          <w:tcPr>
            <w:tcW w:w="1316" w:type="dxa"/>
            <w:shd w:val="clear" w:color="auto" w:fill="auto"/>
            <w:vAlign w:val="center"/>
          </w:tcPr>
          <w:p w14:paraId="7E5D7F6C" w14:textId="77777777" w:rsidR="00ED7420" w:rsidRPr="00ED59B4" w:rsidRDefault="00ED7420" w:rsidP="00DF74F0">
            <w:pPr>
              <w:spacing w:line="312" w:lineRule="auto"/>
              <w:rPr>
                <w:sz w:val="22"/>
                <w:szCs w:val="22"/>
                <w:lang w:val="vi-VN"/>
              </w:rPr>
            </w:pPr>
            <w:r w:rsidRPr="00ED59B4">
              <w:rPr>
                <w:sz w:val="22"/>
                <w:szCs w:val="22"/>
              </w:rPr>
              <w:t>Đề kiểm tra</w:t>
            </w:r>
          </w:p>
        </w:tc>
        <w:tc>
          <w:tcPr>
            <w:tcW w:w="669" w:type="dxa"/>
            <w:shd w:val="clear" w:color="auto" w:fill="auto"/>
            <w:vAlign w:val="center"/>
          </w:tcPr>
          <w:p w14:paraId="63EE5249" w14:textId="77777777" w:rsidR="00ED7420" w:rsidRPr="00ED59B4" w:rsidRDefault="00ED7420" w:rsidP="00DF74F0">
            <w:pPr>
              <w:spacing w:line="312" w:lineRule="auto"/>
              <w:rPr>
                <w:sz w:val="22"/>
                <w:szCs w:val="22"/>
              </w:rPr>
            </w:pPr>
            <w:r w:rsidRPr="00ED59B4">
              <w:rPr>
                <w:sz w:val="22"/>
                <w:szCs w:val="22"/>
              </w:rPr>
              <w:t>20%</w:t>
            </w:r>
          </w:p>
        </w:tc>
        <w:tc>
          <w:tcPr>
            <w:tcW w:w="1665" w:type="dxa"/>
            <w:shd w:val="clear" w:color="auto" w:fill="auto"/>
            <w:vAlign w:val="center"/>
          </w:tcPr>
          <w:p w14:paraId="48D7A4B1" w14:textId="77777777" w:rsidR="00ED7420" w:rsidRPr="00ED59B4" w:rsidRDefault="00ED7420" w:rsidP="00DF74F0">
            <w:pPr>
              <w:spacing w:line="312" w:lineRule="auto"/>
              <w:rPr>
                <w:sz w:val="22"/>
                <w:szCs w:val="22"/>
                <w:lang w:val="vi-VN"/>
              </w:rPr>
            </w:pPr>
            <w:r w:rsidRPr="00ED59B4">
              <w:rPr>
                <w:sz w:val="22"/>
                <w:szCs w:val="22"/>
              </w:rPr>
              <w:t>Chấm bài kiểm tra</w:t>
            </w:r>
          </w:p>
        </w:tc>
        <w:tc>
          <w:tcPr>
            <w:tcW w:w="1019" w:type="dxa"/>
            <w:shd w:val="clear" w:color="auto" w:fill="auto"/>
            <w:vAlign w:val="center"/>
          </w:tcPr>
          <w:p w14:paraId="13D602E7" w14:textId="77777777" w:rsidR="00ED7420" w:rsidRPr="00ED59B4" w:rsidRDefault="00ED7420" w:rsidP="00DF74F0">
            <w:pPr>
              <w:spacing w:line="312" w:lineRule="auto"/>
              <w:rPr>
                <w:sz w:val="22"/>
                <w:szCs w:val="22"/>
                <w:lang w:val="vi-VN"/>
              </w:rPr>
            </w:pPr>
            <w:r w:rsidRPr="00ED59B4">
              <w:rPr>
                <w:sz w:val="22"/>
                <w:szCs w:val="22"/>
                <w:lang w:val="vi-VN"/>
              </w:rPr>
              <w:t>CLO1</w:t>
            </w:r>
          </w:p>
          <w:p w14:paraId="143A2147" w14:textId="77777777" w:rsidR="00ED7420" w:rsidRPr="00ED59B4" w:rsidRDefault="00ED7420" w:rsidP="00DF74F0">
            <w:pPr>
              <w:spacing w:line="312" w:lineRule="auto"/>
              <w:rPr>
                <w:sz w:val="22"/>
                <w:szCs w:val="22"/>
                <w:lang w:val="vi-VN"/>
              </w:rPr>
            </w:pPr>
            <w:r w:rsidRPr="00ED59B4">
              <w:rPr>
                <w:sz w:val="22"/>
                <w:szCs w:val="22"/>
                <w:lang w:val="vi-VN"/>
              </w:rPr>
              <w:t>CLO2</w:t>
            </w:r>
          </w:p>
          <w:p w14:paraId="151B4D9A" w14:textId="77777777" w:rsidR="00ED7420" w:rsidRPr="00ED59B4" w:rsidRDefault="00ED7420" w:rsidP="00DF74F0">
            <w:pPr>
              <w:spacing w:line="312" w:lineRule="auto"/>
              <w:rPr>
                <w:sz w:val="22"/>
                <w:szCs w:val="22"/>
                <w:lang w:val="vi-VN"/>
              </w:rPr>
            </w:pPr>
            <w:r w:rsidRPr="00ED59B4">
              <w:rPr>
                <w:sz w:val="22"/>
                <w:szCs w:val="22"/>
                <w:lang w:val="vi-VN"/>
              </w:rPr>
              <w:t>CLO3</w:t>
            </w:r>
          </w:p>
          <w:p w14:paraId="537CD83F" w14:textId="77777777" w:rsidR="00ED7420" w:rsidRPr="00ED59B4" w:rsidRDefault="00ED7420" w:rsidP="00DF74F0">
            <w:pPr>
              <w:spacing w:line="312" w:lineRule="auto"/>
              <w:rPr>
                <w:sz w:val="22"/>
                <w:szCs w:val="22"/>
                <w:lang w:val="vi-VN"/>
              </w:rPr>
            </w:pPr>
            <w:r w:rsidRPr="00ED59B4">
              <w:rPr>
                <w:sz w:val="22"/>
                <w:szCs w:val="22"/>
                <w:lang w:val="vi-VN"/>
              </w:rPr>
              <w:t>CLO4</w:t>
            </w:r>
          </w:p>
          <w:p w14:paraId="7780D7C7" w14:textId="77777777" w:rsidR="00ED7420" w:rsidRPr="00ED59B4" w:rsidRDefault="00ED7420" w:rsidP="00DF74F0">
            <w:pPr>
              <w:spacing w:line="312" w:lineRule="auto"/>
              <w:rPr>
                <w:sz w:val="22"/>
                <w:szCs w:val="22"/>
              </w:rPr>
            </w:pPr>
            <w:r w:rsidRPr="00ED59B4">
              <w:rPr>
                <w:sz w:val="22"/>
                <w:szCs w:val="22"/>
                <w:lang w:val="vi-VN"/>
              </w:rPr>
              <w:t>CLO5</w:t>
            </w:r>
          </w:p>
          <w:p w14:paraId="24E2E6E7" w14:textId="77777777" w:rsidR="00ED7420" w:rsidRPr="00ED59B4" w:rsidRDefault="00ED7420" w:rsidP="00DF74F0">
            <w:pPr>
              <w:spacing w:line="312" w:lineRule="auto"/>
              <w:rPr>
                <w:sz w:val="22"/>
                <w:szCs w:val="22"/>
              </w:rPr>
            </w:pPr>
            <w:r w:rsidRPr="00ED59B4">
              <w:rPr>
                <w:sz w:val="22"/>
                <w:szCs w:val="22"/>
              </w:rPr>
              <w:t>CL06</w:t>
            </w:r>
          </w:p>
          <w:p w14:paraId="2FC0FE44" w14:textId="77777777" w:rsidR="00ED7420" w:rsidRPr="00ED59B4" w:rsidRDefault="00ED7420" w:rsidP="00DF74F0">
            <w:pPr>
              <w:spacing w:line="312" w:lineRule="auto"/>
              <w:rPr>
                <w:sz w:val="22"/>
                <w:szCs w:val="22"/>
              </w:rPr>
            </w:pPr>
            <w:r w:rsidRPr="00ED59B4">
              <w:rPr>
                <w:sz w:val="22"/>
                <w:szCs w:val="22"/>
              </w:rPr>
              <w:t>CLO7</w:t>
            </w:r>
          </w:p>
          <w:p w14:paraId="19E74215" w14:textId="77777777" w:rsidR="00ED7420" w:rsidRPr="00ED59B4" w:rsidRDefault="00ED7420" w:rsidP="00DF74F0">
            <w:pPr>
              <w:spacing w:line="312" w:lineRule="auto"/>
              <w:rPr>
                <w:sz w:val="22"/>
                <w:szCs w:val="22"/>
              </w:rPr>
            </w:pPr>
            <w:r w:rsidRPr="00ED59B4">
              <w:rPr>
                <w:sz w:val="22"/>
                <w:szCs w:val="22"/>
                <w:lang w:val="vi-VN"/>
              </w:rPr>
              <w:t>CLO8</w:t>
            </w:r>
          </w:p>
          <w:p w14:paraId="57DEEF20" w14:textId="77777777" w:rsidR="00ED7420" w:rsidRDefault="00ED7420" w:rsidP="00DF74F0">
            <w:pPr>
              <w:spacing w:line="312" w:lineRule="auto"/>
              <w:rPr>
                <w:sz w:val="22"/>
                <w:szCs w:val="22"/>
              </w:rPr>
            </w:pPr>
            <w:r w:rsidRPr="00ED59B4">
              <w:rPr>
                <w:sz w:val="22"/>
                <w:szCs w:val="22"/>
                <w:lang w:val="vi-VN"/>
              </w:rPr>
              <w:t>CLO9</w:t>
            </w:r>
          </w:p>
          <w:p w14:paraId="30DE1C94" w14:textId="77777777" w:rsidR="00ED7420" w:rsidRPr="00ED7420" w:rsidRDefault="00ED7420" w:rsidP="00ED7420">
            <w:pPr>
              <w:spacing w:line="312" w:lineRule="auto"/>
              <w:rPr>
                <w:sz w:val="22"/>
                <w:szCs w:val="22"/>
              </w:rPr>
            </w:pPr>
            <w:r w:rsidRPr="00ED59B4">
              <w:rPr>
                <w:sz w:val="22"/>
                <w:szCs w:val="22"/>
                <w:lang w:val="vi-VN"/>
              </w:rPr>
              <w:t>CLO</w:t>
            </w:r>
            <w:r>
              <w:rPr>
                <w:sz w:val="22"/>
                <w:szCs w:val="22"/>
              </w:rPr>
              <w:t>10</w:t>
            </w:r>
          </w:p>
          <w:p w14:paraId="53FB1748" w14:textId="77777777" w:rsidR="00ED7420" w:rsidRPr="00ED7420" w:rsidRDefault="00ED7420" w:rsidP="00ED7420">
            <w:pPr>
              <w:spacing w:line="312" w:lineRule="auto"/>
              <w:rPr>
                <w:sz w:val="22"/>
                <w:szCs w:val="22"/>
              </w:rPr>
            </w:pPr>
            <w:r w:rsidRPr="00ED59B4">
              <w:rPr>
                <w:sz w:val="22"/>
                <w:szCs w:val="22"/>
                <w:lang w:val="vi-VN"/>
              </w:rPr>
              <w:t>CLO</w:t>
            </w:r>
            <w:r>
              <w:rPr>
                <w:sz w:val="22"/>
                <w:szCs w:val="22"/>
              </w:rPr>
              <w:t>11</w:t>
            </w:r>
          </w:p>
          <w:p w14:paraId="03ECDCC5" w14:textId="6ED625E6" w:rsidR="00ED7420" w:rsidRPr="00ED7420" w:rsidRDefault="00ED7420" w:rsidP="00DF74F0">
            <w:pPr>
              <w:spacing w:line="312" w:lineRule="auto"/>
              <w:rPr>
                <w:sz w:val="22"/>
                <w:szCs w:val="22"/>
              </w:rPr>
            </w:pPr>
            <w:r w:rsidRPr="00ED59B4">
              <w:rPr>
                <w:sz w:val="22"/>
                <w:szCs w:val="22"/>
                <w:lang w:val="vi-VN"/>
              </w:rPr>
              <w:lastRenderedPageBreak/>
              <w:t>CLO</w:t>
            </w:r>
            <w:r>
              <w:rPr>
                <w:sz w:val="22"/>
                <w:szCs w:val="22"/>
              </w:rPr>
              <w:t>12</w:t>
            </w:r>
          </w:p>
          <w:p w14:paraId="1E88941D" w14:textId="77777777" w:rsidR="00ED7420" w:rsidRPr="00ED59B4" w:rsidRDefault="00ED7420" w:rsidP="00DF74F0">
            <w:pPr>
              <w:spacing w:line="312" w:lineRule="auto"/>
              <w:rPr>
                <w:sz w:val="22"/>
                <w:szCs w:val="22"/>
              </w:rPr>
            </w:pPr>
          </w:p>
        </w:tc>
        <w:tc>
          <w:tcPr>
            <w:tcW w:w="1710" w:type="dxa"/>
            <w:shd w:val="clear" w:color="auto" w:fill="auto"/>
            <w:vAlign w:val="center"/>
          </w:tcPr>
          <w:p w14:paraId="78A6EF2E" w14:textId="77777777" w:rsidR="00ED7420" w:rsidRPr="00ED59B4" w:rsidRDefault="00ED7420" w:rsidP="00DF74F0">
            <w:pPr>
              <w:spacing w:line="312" w:lineRule="auto"/>
              <w:rPr>
                <w:sz w:val="22"/>
                <w:szCs w:val="22"/>
              </w:rPr>
            </w:pPr>
            <w:r w:rsidRPr="00ED59B4">
              <w:rPr>
                <w:sz w:val="22"/>
                <w:szCs w:val="22"/>
              </w:rPr>
              <w:lastRenderedPageBreak/>
              <w:t>Điểm kiểm tra</w:t>
            </w:r>
          </w:p>
        </w:tc>
      </w:tr>
      <w:tr w:rsidR="00ED7420" w:rsidRPr="00A0345D" w14:paraId="347ABD24" w14:textId="77777777" w:rsidTr="00ED7420">
        <w:tc>
          <w:tcPr>
            <w:tcW w:w="751" w:type="dxa"/>
            <w:shd w:val="clear" w:color="auto" w:fill="auto"/>
            <w:vAlign w:val="center"/>
          </w:tcPr>
          <w:p w14:paraId="2C0928E6" w14:textId="77777777" w:rsidR="00ED7420" w:rsidRPr="00BC622B" w:rsidRDefault="00ED7420" w:rsidP="00DF74F0">
            <w:pPr>
              <w:spacing w:line="312" w:lineRule="auto"/>
              <w:rPr>
                <w:color w:val="00B0F0"/>
                <w:sz w:val="22"/>
                <w:szCs w:val="22"/>
              </w:rPr>
            </w:pPr>
            <w:r w:rsidRPr="00BC622B">
              <w:rPr>
                <w:color w:val="00B0F0"/>
                <w:sz w:val="22"/>
                <w:szCs w:val="22"/>
              </w:rPr>
              <w:lastRenderedPageBreak/>
              <w:t>Điểm cuối kỳ</w:t>
            </w:r>
          </w:p>
        </w:tc>
        <w:tc>
          <w:tcPr>
            <w:tcW w:w="482" w:type="dxa"/>
            <w:shd w:val="clear" w:color="auto" w:fill="auto"/>
            <w:vAlign w:val="center"/>
          </w:tcPr>
          <w:p w14:paraId="7672B7BF" w14:textId="77777777" w:rsidR="00ED7420" w:rsidRPr="00BC622B" w:rsidRDefault="00ED7420" w:rsidP="00DF74F0">
            <w:pPr>
              <w:spacing w:line="312" w:lineRule="auto"/>
              <w:rPr>
                <w:color w:val="00B0F0"/>
                <w:sz w:val="22"/>
                <w:szCs w:val="22"/>
              </w:rPr>
            </w:pPr>
            <w:r w:rsidRPr="00BC622B">
              <w:rPr>
                <w:color w:val="00B0F0"/>
                <w:sz w:val="22"/>
                <w:szCs w:val="22"/>
              </w:rPr>
              <w:t>10</w:t>
            </w:r>
          </w:p>
        </w:tc>
        <w:tc>
          <w:tcPr>
            <w:tcW w:w="803" w:type="dxa"/>
            <w:shd w:val="clear" w:color="auto" w:fill="auto"/>
            <w:vAlign w:val="center"/>
          </w:tcPr>
          <w:p w14:paraId="2A00236F" w14:textId="77777777" w:rsidR="00ED7420" w:rsidRPr="00BC622B" w:rsidRDefault="00ED7420" w:rsidP="00DF74F0">
            <w:pPr>
              <w:spacing w:line="312" w:lineRule="auto"/>
              <w:rPr>
                <w:color w:val="00B0F0"/>
                <w:sz w:val="22"/>
                <w:szCs w:val="22"/>
              </w:rPr>
            </w:pPr>
            <w:r w:rsidRPr="00BC622B">
              <w:rPr>
                <w:color w:val="00B0F0"/>
                <w:sz w:val="22"/>
                <w:szCs w:val="22"/>
              </w:rPr>
              <w:t>70%</w:t>
            </w:r>
          </w:p>
        </w:tc>
        <w:tc>
          <w:tcPr>
            <w:tcW w:w="1503" w:type="dxa"/>
            <w:shd w:val="clear" w:color="auto" w:fill="auto"/>
            <w:vAlign w:val="center"/>
          </w:tcPr>
          <w:p w14:paraId="625C1557" w14:textId="77777777" w:rsidR="00ED7420" w:rsidRPr="00BC622B" w:rsidRDefault="00ED7420" w:rsidP="00DF74F0">
            <w:pPr>
              <w:spacing w:line="312" w:lineRule="auto"/>
              <w:rPr>
                <w:color w:val="00B0F0"/>
                <w:sz w:val="22"/>
                <w:szCs w:val="22"/>
              </w:rPr>
            </w:pPr>
            <w:r w:rsidRPr="00BC622B">
              <w:rPr>
                <w:color w:val="00B0F0"/>
                <w:sz w:val="22"/>
                <w:szCs w:val="22"/>
              </w:rPr>
              <w:t>Bài thi Tự luận/Trắc nghiệm/</w:t>
            </w:r>
          </w:p>
          <w:p w14:paraId="01AB9768" w14:textId="77777777" w:rsidR="00ED7420" w:rsidRPr="00BC622B" w:rsidRDefault="00ED7420" w:rsidP="00DF74F0">
            <w:pPr>
              <w:spacing w:line="312" w:lineRule="auto"/>
              <w:rPr>
                <w:color w:val="00B0F0"/>
                <w:sz w:val="22"/>
                <w:szCs w:val="22"/>
              </w:rPr>
            </w:pPr>
            <w:r w:rsidRPr="00BC622B">
              <w:rPr>
                <w:color w:val="00B0F0"/>
                <w:sz w:val="22"/>
                <w:szCs w:val="22"/>
              </w:rPr>
              <w:t>Tiểu luận/</w:t>
            </w:r>
          </w:p>
          <w:p w14:paraId="2EDC1A5E" w14:textId="77777777" w:rsidR="00ED7420" w:rsidRPr="00BC622B" w:rsidRDefault="00ED7420" w:rsidP="00DF74F0">
            <w:pPr>
              <w:spacing w:line="312" w:lineRule="auto"/>
              <w:rPr>
                <w:color w:val="00B0F0"/>
                <w:sz w:val="22"/>
                <w:szCs w:val="22"/>
              </w:rPr>
            </w:pPr>
            <w:r w:rsidRPr="00BC622B">
              <w:rPr>
                <w:color w:val="00B0F0"/>
                <w:sz w:val="22"/>
                <w:szCs w:val="22"/>
              </w:rPr>
              <w:t>Vấn đáp</w:t>
            </w:r>
          </w:p>
        </w:tc>
        <w:tc>
          <w:tcPr>
            <w:tcW w:w="1316" w:type="dxa"/>
            <w:shd w:val="clear" w:color="auto" w:fill="auto"/>
            <w:vAlign w:val="center"/>
          </w:tcPr>
          <w:p w14:paraId="4CEC5AB9" w14:textId="77777777" w:rsidR="00ED7420" w:rsidRPr="00BC622B" w:rsidRDefault="00ED7420" w:rsidP="00DF74F0">
            <w:pPr>
              <w:spacing w:line="312" w:lineRule="auto"/>
              <w:rPr>
                <w:color w:val="00B0F0"/>
                <w:sz w:val="22"/>
                <w:szCs w:val="22"/>
                <w:lang w:val="vi-VN"/>
              </w:rPr>
            </w:pPr>
            <w:r w:rsidRPr="00BC622B">
              <w:rPr>
                <w:color w:val="00B0F0"/>
                <w:sz w:val="22"/>
                <w:szCs w:val="22"/>
                <w:lang w:val="vi-VN"/>
              </w:rPr>
              <w:t>Các kiến thức và kỹ năng trong các CLO</w:t>
            </w:r>
          </w:p>
        </w:tc>
        <w:tc>
          <w:tcPr>
            <w:tcW w:w="669" w:type="dxa"/>
            <w:shd w:val="clear" w:color="auto" w:fill="auto"/>
            <w:vAlign w:val="center"/>
          </w:tcPr>
          <w:p w14:paraId="22613C22" w14:textId="77777777" w:rsidR="00ED7420" w:rsidRPr="00BC622B" w:rsidRDefault="00ED7420" w:rsidP="00DF74F0">
            <w:pPr>
              <w:spacing w:line="312" w:lineRule="auto"/>
              <w:rPr>
                <w:color w:val="00B0F0"/>
                <w:sz w:val="22"/>
                <w:szCs w:val="22"/>
              </w:rPr>
            </w:pPr>
            <w:r w:rsidRPr="00BC622B">
              <w:rPr>
                <w:color w:val="00B0F0"/>
                <w:sz w:val="22"/>
                <w:szCs w:val="22"/>
              </w:rPr>
              <w:t>70%</w:t>
            </w:r>
          </w:p>
        </w:tc>
        <w:tc>
          <w:tcPr>
            <w:tcW w:w="1665" w:type="dxa"/>
            <w:shd w:val="clear" w:color="auto" w:fill="auto"/>
            <w:vAlign w:val="center"/>
          </w:tcPr>
          <w:p w14:paraId="074C9E6D" w14:textId="77777777" w:rsidR="00ED7420" w:rsidRPr="00BC622B" w:rsidRDefault="00ED7420" w:rsidP="00DF74F0">
            <w:pPr>
              <w:spacing w:line="312" w:lineRule="auto"/>
              <w:rPr>
                <w:color w:val="00B0F0"/>
                <w:sz w:val="22"/>
                <w:szCs w:val="22"/>
              </w:rPr>
            </w:pPr>
            <w:r w:rsidRPr="00BC622B">
              <w:rPr>
                <w:color w:val="00B0F0"/>
                <w:sz w:val="22"/>
                <w:szCs w:val="22"/>
              </w:rPr>
              <w:t xml:space="preserve">- </w:t>
            </w:r>
            <w:r w:rsidRPr="00BC622B">
              <w:rPr>
                <w:color w:val="00B0F0"/>
                <w:sz w:val="22"/>
                <w:szCs w:val="22"/>
                <w:lang w:val="vi-VN"/>
              </w:rPr>
              <w:t>Thi tập trung: Đề thi +</w:t>
            </w:r>
            <w:r w:rsidRPr="00BC622B">
              <w:rPr>
                <w:color w:val="00B0F0"/>
                <w:sz w:val="22"/>
                <w:szCs w:val="22"/>
              </w:rPr>
              <w:t xml:space="preserve"> </w:t>
            </w:r>
            <w:r w:rsidRPr="00BC622B">
              <w:rPr>
                <w:color w:val="00B0F0"/>
                <w:sz w:val="22"/>
                <w:szCs w:val="22"/>
                <w:lang w:val="vi-VN"/>
              </w:rPr>
              <w:t>đáp án theo các mức độ nhận thức (3 câu) trong ngân hàng đề thi</w:t>
            </w:r>
            <w:r w:rsidRPr="00BC622B">
              <w:rPr>
                <w:color w:val="00B0F0"/>
                <w:sz w:val="22"/>
                <w:szCs w:val="22"/>
              </w:rPr>
              <w:t>;</w:t>
            </w:r>
          </w:p>
          <w:p w14:paraId="2166664F" w14:textId="77777777" w:rsidR="00ED7420" w:rsidRPr="00BC622B" w:rsidRDefault="00ED7420" w:rsidP="00DF74F0">
            <w:pPr>
              <w:spacing w:line="312" w:lineRule="auto"/>
              <w:rPr>
                <w:color w:val="00B0F0"/>
                <w:sz w:val="22"/>
                <w:szCs w:val="22"/>
              </w:rPr>
            </w:pPr>
            <w:r w:rsidRPr="00BC622B">
              <w:rPr>
                <w:color w:val="00B0F0"/>
                <w:sz w:val="22"/>
                <w:szCs w:val="22"/>
                <w:lang w:val="vi-VN"/>
              </w:rPr>
              <w:t>- Thi không tập trung: Chủ đề tiểu luận</w:t>
            </w:r>
            <w:r w:rsidRPr="00BC622B">
              <w:rPr>
                <w:color w:val="00B0F0"/>
                <w:sz w:val="22"/>
                <w:szCs w:val="22"/>
              </w:rPr>
              <w:t xml:space="preserve">, </w:t>
            </w:r>
            <w:r w:rsidRPr="00BC622B">
              <w:rPr>
                <w:color w:val="00B0F0"/>
                <w:sz w:val="22"/>
                <w:szCs w:val="22"/>
                <w:lang w:val="vi-VN"/>
              </w:rPr>
              <w:t>nội dung,</w:t>
            </w:r>
            <w:r w:rsidRPr="00BC622B">
              <w:rPr>
                <w:color w:val="00B0F0"/>
                <w:sz w:val="22"/>
                <w:szCs w:val="22"/>
              </w:rPr>
              <w:t xml:space="preserve"> p</w:t>
            </w:r>
            <w:r w:rsidRPr="00BC622B">
              <w:rPr>
                <w:color w:val="00B0F0"/>
                <w:sz w:val="22"/>
                <w:szCs w:val="22"/>
                <w:lang w:val="vi-VN"/>
              </w:rPr>
              <w:t xml:space="preserve">hương pháp, hình thức </w:t>
            </w:r>
            <w:r w:rsidRPr="00BC622B">
              <w:rPr>
                <w:color w:val="00B0F0"/>
                <w:sz w:val="22"/>
                <w:szCs w:val="22"/>
              </w:rPr>
              <w:t>T</w:t>
            </w:r>
            <w:r w:rsidRPr="00BC622B">
              <w:rPr>
                <w:color w:val="00B0F0"/>
                <w:sz w:val="22"/>
                <w:szCs w:val="22"/>
                <w:lang w:val="vi-VN"/>
              </w:rPr>
              <w:t>iểu luận</w:t>
            </w:r>
            <w:r w:rsidRPr="00BC622B">
              <w:rPr>
                <w:color w:val="00B0F0"/>
                <w:sz w:val="22"/>
                <w:szCs w:val="22"/>
              </w:rPr>
              <w:t>/ Vấn đáp/Trắc nghiệm theo quy định</w:t>
            </w:r>
          </w:p>
        </w:tc>
        <w:tc>
          <w:tcPr>
            <w:tcW w:w="1019" w:type="dxa"/>
            <w:shd w:val="clear" w:color="auto" w:fill="auto"/>
            <w:vAlign w:val="center"/>
          </w:tcPr>
          <w:p w14:paraId="706FACB4" w14:textId="77777777" w:rsidR="00ED7420" w:rsidRPr="00BC622B" w:rsidRDefault="00ED7420" w:rsidP="00DF74F0">
            <w:pPr>
              <w:spacing w:line="312" w:lineRule="auto"/>
              <w:rPr>
                <w:color w:val="00B0F0"/>
                <w:sz w:val="22"/>
                <w:szCs w:val="22"/>
                <w:lang w:val="vi-VN"/>
              </w:rPr>
            </w:pPr>
            <w:r w:rsidRPr="00BC622B">
              <w:rPr>
                <w:color w:val="00B0F0"/>
                <w:sz w:val="22"/>
                <w:szCs w:val="22"/>
                <w:lang w:val="vi-VN"/>
              </w:rPr>
              <w:t>CLO1</w:t>
            </w:r>
          </w:p>
          <w:p w14:paraId="07416497" w14:textId="77777777" w:rsidR="00ED7420" w:rsidRPr="00BC622B" w:rsidRDefault="00ED7420" w:rsidP="00DF74F0">
            <w:pPr>
              <w:spacing w:line="312" w:lineRule="auto"/>
              <w:rPr>
                <w:color w:val="00B0F0"/>
                <w:sz w:val="22"/>
                <w:szCs w:val="22"/>
                <w:lang w:val="vi-VN"/>
              </w:rPr>
            </w:pPr>
            <w:r w:rsidRPr="00BC622B">
              <w:rPr>
                <w:color w:val="00B0F0"/>
                <w:sz w:val="22"/>
                <w:szCs w:val="22"/>
                <w:lang w:val="vi-VN"/>
              </w:rPr>
              <w:t>CLO2</w:t>
            </w:r>
          </w:p>
          <w:p w14:paraId="72BC973F" w14:textId="77777777" w:rsidR="00ED7420" w:rsidRPr="00BC622B" w:rsidRDefault="00ED7420" w:rsidP="00DF74F0">
            <w:pPr>
              <w:spacing w:line="312" w:lineRule="auto"/>
              <w:rPr>
                <w:color w:val="00B0F0"/>
                <w:sz w:val="22"/>
                <w:szCs w:val="22"/>
                <w:lang w:val="vi-VN"/>
              </w:rPr>
            </w:pPr>
            <w:r w:rsidRPr="00BC622B">
              <w:rPr>
                <w:color w:val="00B0F0"/>
                <w:sz w:val="22"/>
                <w:szCs w:val="22"/>
                <w:lang w:val="vi-VN"/>
              </w:rPr>
              <w:t>CLO3</w:t>
            </w:r>
          </w:p>
          <w:p w14:paraId="48033409" w14:textId="77777777" w:rsidR="00ED7420" w:rsidRPr="00BC622B" w:rsidRDefault="00ED7420" w:rsidP="00DF74F0">
            <w:pPr>
              <w:spacing w:line="312" w:lineRule="auto"/>
              <w:rPr>
                <w:color w:val="00B0F0"/>
                <w:sz w:val="22"/>
                <w:szCs w:val="22"/>
                <w:lang w:val="vi-VN"/>
              </w:rPr>
            </w:pPr>
            <w:r w:rsidRPr="00BC622B">
              <w:rPr>
                <w:color w:val="00B0F0"/>
                <w:sz w:val="22"/>
                <w:szCs w:val="22"/>
                <w:lang w:val="vi-VN"/>
              </w:rPr>
              <w:t>CLO4</w:t>
            </w:r>
          </w:p>
          <w:p w14:paraId="3DF029B1" w14:textId="77777777" w:rsidR="00ED7420" w:rsidRPr="00BC622B" w:rsidRDefault="00ED7420" w:rsidP="00DF74F0">
            <w:pPr>
              <w:spacing w:line="312" w:lineRule="auto"/>
              <w:rPr>
                <w:color w:val="00B0F0"/>
                <w:sz w:val="22"/>
                <w:szCs w:val="22"/>
              </w:rPr>
            </w:pPr>
            <w:r w:rsidRPr="00BC622B">
              <w:rPr>
                <w:color w:val="00B0F0"/>
                <w:sz w:val="22"/>
                <w:szCs w:val="22"/>
                <w:lang w:val="vi-VN"/>
              </w:rPr>
              <w:t>CLO5</w:t>
            </w:r>
          </w:p>
          <w:p w14:paraId="417C3EC5" w14:textId="77777777" w:rsidR="00ED7420" w:rsidRPr="00BC622B" w:rsidRDefault="00ED7420" w:rsidP="00DF74F0">
            <w:pPr>
              <w:spacing w:line="312" w:lineRule="auto"/>
              <w:rPr>
                <w:color w:val="00B0F0"/>
                <w:sz w:val="22"/>
                <w:szCs w:val="22"/>
              </w:rPr>
            </w:pPr>
            <w:r w:rsidRPr="00BC622B">
              <w:rPr>
                <w:color w:val="00B0F0"/>
                <w:sz w:val="22"/>
                <w:szCs w:val="22"/>
              </w:rPr>
              <w:t>CLO6</w:t>
            </w:r>
          </w:p>
          <w:p w14:paraId="5680F2BE" w14:textId="77777777" w:rsidR="00ED7420" w:rsidRPr="00BC622B" w:rsidRDefault="00ED7420" w:rsidP="00DF74F0">
            <w:pPr>
              <w:spacing w:line="312" w:lineRule="auto"/>
              <w:rPr>
                <w:color w:val="00B0F0"/>
                <w:sz w:val="22"/>
                <w:szCs w:val="22"/>
              </w:rPr>
            </w:pPr>
            <w:r w:rsidRPr="00BC622B">
              <w:rPr>
                <w:color w:val="00B0F0"/>
                <w:sz w:val="22"/>
                <w:szCs w:val="22"/>
              </w:rPr>
              <w:t>CLO7</w:t>
            </w:r>
          </w:p>
          <w:p w14:paraId="2BED416F" w14:textId="77777777" w:rsidR="00ED7420" w:rsidRPr="00BC622B" w:rsidRDefault="00ED7420" w:rsidP="00DF74F0">
            <w:pPr>
              <w:spacing w:line="312" w:lineRule="auto"/>
              <w:rPr>
                <w:color w:val="00B0F0"/>
                <w:sz w:val="22"/>
                <w:szCs w:val="22"/>
              </w:rPr>
            </w:pPr>
            <w:r w:rsidRPr="00BC622B">
              <w:rPr>
                <w:color w:val="00B0F0"/>
                <w:sz w:val="22"/>
                <w:szCs w:val="22"/>
                <w:lang w:val="vi-VN"/>
              </w:rPr>
              <w:t>CLO8</w:t>
            </w:r>
          </w:p>
          <w:p w14:paraId="2878E8FC" w14:textId="6CB91BC7" w:rsidR="00ED7420" w:rsidRPr="00ED7420" w:rsidRDefault="00ED7420" w:rsidP="00ED7420">
            <w:pPr>
              <w:spacing w:line="312" w:lineRule="auto"/>
              <w:rPr>
                <w:sz w:val="22"/>
                <w:szCs w:val="22"/>
              </w:rPr>
            </w:pPr>
            <w:r w:rsidRPr="00BC622B">
              <w:rPr>
                <w:color w:val="00B0F0"/>
                <w:sz w:val="22"/>
                <w:szCs w:val="22"/>
                <w:lang w:val="vi-VN"/>
              </w:rPr>
              <w:t>CLO9</w:t>
            </w:r>
            <w:r w:rsidRPr="00ED59B4">
              <w:rPr>
                <w:sz w:val="22"/>
                <w:szCs w:val="22"/>
                <w:lang w:val="vi-VN"/>
              </w:rPr>
              <w:t xml:space="preserve"> CLO</w:t>
            </w:r>
            <w:r>
              <w:rPr>
                <w:sz w:val="22"/>
                <w:szCs w:val="22"/>
              </w:rPr>
              <w:t>10</w:t>
            </w:r>
          </w:p>
          <w:p w14:paraId="418ECBE9" w14:textId="77777777" w:rsidR="00ED7420" w:rsidRPr="00ED7420" w:rsidRDefault="00ED7420" w:rsidP="00ED7420">
            <w:pPr>
              <w:spacing w:line="312" w:lineRule="auto"/>
              <w:rPr>
                <w:sz w:val="22"/>
                <w:szCs w:val="22"/>
              </w:rPr>
            </w:pPr>
            <w:r w:rsidRPr="00ED59B4">
              <w:rPr>
                <w:sz w:val="22"/>
                <w:szCs w:val="22"/>
                <w:lang w:val="vi-VN"/>
              </w:rPr>
              <w:t>CLO</w:t>
            </w:r>
            <w:r>
              <w:rPr>
                <w:sz w:val="22"/>
                <w:szCs w:val="22"/>
              </w:rPr>
              <w:t>11</w:t>
            </w:r>
          </w:p>
          <w:p w14:paraId="1E31849C" w14:textId="77777777" w:rsidR="00ED7420" w:rsidRPr="00ED7420" w:rsidRDefault="00ED7420" w:rsidP="00ED7420">
            <w:pPr>
              <w:spacing w:line="312" w:lineRule="auto"/>
              <w:rPr>
                <w:sz w:val="22"/>
                <w:szCs w:val="22"/>
              </w:rPr>
            </w:pPr>
            <w:r w:rsidRPr="00ED59B4">
              <w:rPr>
                <w:sz w:val="22"/>
                <w:szCs w:val="22"/>
                <w:lang w:val="vi-VN"/>
              </w:rPr>
              <w:t>CLO</w:t>
            </w:r>
            <w:r>
              <w:rPr>
                <w:sz w:val="22"/>
                <w:szCs w:val="22"/>
              </w:rPr>
              <w:t>12</w:t>
            </w:r>
          </w:p>
          <w:p w14:paraId="47F41411" w14:textId="77777777" w:rsidR="00ED7420" w:rsidRPr="00BC622B" w:rsidRDefault="00ED7420" w:rsidP="00DF74F0">
            <w:pPr>
              <w:spacing w:line="312" w:lineRule="auto"/>
              <w:rPr>
                <w:color w:val="00B0F0"/>
                <w:sz w:val="22"/>
                <w:szCs w:val="22"/>
              </w:rPr>
            </w:pPr>
          </w:p>
          <w:p w14:paraId="79B2BAB8" w14:textId="77777777" w:rsidR="00ED7420" w:rsidRPr="00BC622B" w:rsidRDefault="00ED7420" w:rsidP="00DF74F0">
            <w:pPr>
              <w:spacing w:line="312" w:lineRule="auto"/>
              <w:rPr>
                <w:color w:val="00B0F0"/>
                <w:sz w:val="22"/>
                <w:szCs w:val="22"/>
              </w:rPr>
            </w:pPr>
          </w:p>
        </w:tc>
        <w:tc>
          <w:tcPr>
            <w:tcW w:w="1710" w:type="dxa"/>
            <w:shd w:val="clear" w:color="auto" w:fill="auto"/>
            <w:vAlign w:val="center"/>
          </w:tcPr>
          <w:p w14:paraId="58B23049" w14:textId="77777777" w:rsidR="00ED7420" w:rsidRPr="00BC622B" w:rsidRDefault="00ED7420" w:rsidP="00DF74F0">
            <w:pPr>
              <w:spacing w:line="312" w:lineRule="auto"/>
              <w:rPr>
                <w:color w:val="00B0F0"/>
                <w:sz w:val="22"/>
                <w:szCs w:val="22"/>
              </w:rPr>
            </w:pPr>
            <w:r w:rsidRPr="00BC622B">
              <w:rPr>
                <w:color w:val="00B0F0"/>
                <w:sz w:val="22"/>
                <w:szCs w:val="22"/>
                <w:lang w:val="vi-VN"/>
              </w:rPr>
              <w:t xml:space="preserve">Chấm </w:t>
            </w:r>
            <w:r w:rsidRPr="00BC622B">
              <w:rPr>
                <w:color w:val="00B0F0"/>
                <w:sz w:val="22"/>
                <w:szCs w:val="22"/>
              </w:rPr>
              <w:t xml:space="preserve"> Tự luận/Trắc nghiệm/</w:t>
            </w:r>
          </w:p>
          <w:p w14:paraId="46F33BB5" w14:textId="77777777" w:rsidR="00ED7420" w:rsidRPr="00BC622B" w:rsidRDefault="00ED7420" w:rsidP="00DF74F0">
            <w:pPr>
              <w:spacing w:line="312" w:lineRule="auto"/>
              <w:rPr>
                <w:color w:val="00B0F0"/>
                <w:sz w:val="22"/>
                <w:szCs w:val="22"/>
              </w:rPr>
            </w:pPr>
            <w:r w:rsidRPr="00BC622B">
              <w:rPr>
                <w:color w:val="00B0F0"/>
                <w:sz w:val="22"/>
                <w:szCs w:val="22"/>
              </w:rPr>
              <w:t>Tiểu luận/</w:t>
            </w:r>
          </w:p>
          <w:p w14:paraId="7C466AC3" w14:textId="77777777" w:rsidR="00ED7420" w:rsidRPr="00BC622B" w:rsidRDefault="00ED7420" w:rsidP="00DF74F0">
            <w:pPr>
              <w:spacing w:line="312" w:lineRule="auto"/>
              <w:rPr>
                <w:color w:val="00B0F0"/>
                <w:sz w:val="22"/>
                <w:szCs w:val="22"/>
              </w:rPr>
            </w:pPr>
            <w:r w:rsidRPr="00BC622B">
              <w:rPr>
                <w:color w:val="00B0F0"/>
                <w:sz w:val="22"/>
                <w:szCs w:val="22"/>
              </w:rPr>
              <w:t>Vấn đáp theo đáp án</w:t>
            </w:r>
          </w:p>
        </w:tc>
      </w:tr>
    </w:tbl>
    <w:p w14:paraId="1DE17A83" w14:textId="146B8999" w:rsidR="0047091A" w:rsidRPr="000A6044" w:rsidRDefault="0047091A" w:rsidP="00ED7420">
      <w:pPr>
        <w:spacing w:line="23" w:lineRule="atLeast"/>
        <w:ind w:firstLine="720"/>
        <w:rPr>
          <w:b/>
          <w:sz w:val="26"/>
          <w:szCs w:val="26"/>
        </w:rPr>
      </w:pPr>
      <w:r w:rsidRPr="000A6044">
        <w:rPr>
          <w:b/>
          <w:sz w:val="26"/>
          <w:szCs w:val="26"/>
          <w:lang w:val="it-IT"/>
        </w:rPr>
        <w:t>9</w:t>
      </w:r>
      <w:r w:rsidRPr="000A6044">
        <w:rPr>
          <w:b/>
          <w:sz w:val="26"/>
          <w:szCs w:val="26"/>
          <w:lang w:val="vi-VN"/>
        </w:rPr>
        <w:t xml:space="preserve">. Quy định đối với sinh viên </w:t>
      </w:r>
    </w:p>
    <w:p w14:paraId="6E25C3B0" w14:textId="77777777" w:rsidR="0047091A" w:rsidRPr="000A6044" w:rsidRDefault="0047091A" w:rsidP="00ED7420">
      <w:pPr>
        <w:spacing w:line="23" w:lineRule="atLeast"/>
        <w:ind w:firstLine="720"/>
        <w:rPr>
          <w:b/>
          <w:i/>
          <w:sz w:val="26"/>
          <w:szCs w:val="26"/>
          <w:lang w:val="vi-VN"/>
        </w:rPr>
      </w:pPr>
      <w:r w:rsidRPr="000A6044">
        <w:rPr>
          <w:b/>
          <w:i/>
          <w:sz w:val="26"/>
          <w:szCs w:val="26"/>
          <w:lang w:val="vi-VN"/>
        </w:rPr>
        <w:t>9</w:t>
      </w:r>
      <w:r w:rsidRPr="000A6044">
        <w:rPr>
          <w:b/>
          <w:i/>
          <w:sz w:val="26"/>
          <w:szCs w:val="26"/>
          <w:lang w:val="nl-NL"/>
        </w:rPr>
        <w:t xml:space="preserve">.1. </w:t>
      </w:r>
      <w:r w:rsidRPr="000A6044">
        <w:rPr>
          <w:b/>
          <w:i/>
          <w:sz w:val="26"/>
          <w:szCs w:val="26"/>
          <w:lang w:val="vi-VN"/>
        </w:rPr>
        <w:t xml:space="preserve">Nhiệm vụ của sinh viên </w:t>
      </w:r>
    </w:p>
    <w:p w14:paraId="39D11772" w14:textId="77777777" w:rsidR="0047091A" w:rsidRPr="000A6044" w:rsidRDefault="0047091A" w:rsidP="00ED7420">
      <w:pPr>
        <w:spacing w:line="23" w:lineRule="atLeast"/>
        <w:ind w:firstLine="720"/>
        <w:rPr>
          <w:sz w:val="26"/>
          <w:szCs w:val="26"/>
          <w:lang w:val="vi-VN"/>
        </w:rPr>
      </w:pPr>
      <w:r w:rsidRPr="000A6044">
        <w:rPr>
          <w:sz w:val="26"/>
          <w:szCs w:val="26"/>
          <w:lang w:val="vi-VN"/>
        </w:rPr>
        <w:t>- Nghiên cứu tài liệu, video bài giảng, bài tập trên hệ thống Elearning.</w:t>
      </w:r>
    </w:p>
    <w:p w14:paraId="257D4875" w14:textId="77777777" w:rsidR="0047091A" w:rsidRPr="000A6044" w:rsidRDefault="0047091A" w:rsidP="00ED7420">
      <w:pPr>
        <w:spacing w:line="23" w:lineRule="atLeast"/>
        <w:ind w:firstLine="720"/>
        <w:jc w:val="both"/>
        <w:rPr>
          <w:sz w:val="26"/>
          <w:szCs w:val="26"/>
          <w:lang w:val="vi-VN"/>
        </w:rPr>
      </w:pPr>
      <w:r w:rsidRPr="000A6044">
        <w:rPr>
          <w:sz w:val="26"/>
          <w:szCs w:val="26"/>
          <w:lang w:val="vi-VN"/>
        </w:rPr>
        <w:t>- Tham gia học trực tuyến theo lịch, báo cáo bài làm theo yêu cầu của giảng viên (nếu có).</w:t>
      </w:r>
    </w:p>
    <w:p w14:paraId="52517463" w14:textId="77777777" w:rsidR="0047091A" w:rsidRPr="000A6044" w:rsidRDefault="0047091A" w:rsidP="00ED7420">
      <w:pPr>
        <w:spacing w:line="23" w:lineRule="atLeast"/>
        <w:ind w:firstLine="720"/>
        <w:rPr>
          <w:sz w:val="26"/>
          <w:szCs w:val="26"/>
          <w:lang w:val="vi-VN"/>
        </w:rPr>
      </w:pPr>
      <w:r w:rsidRPr="000A6044">
        <w:rPr>
          <w:sz w:val="26"/>
          <w:szCs w:val="26"/>
          <w:lang w:val="vi-VN"/>
        </w:rPr>
        <w:t>- Hoàn thành các bài tập cá nhân, bài tập nhóm được giao.</w:t>
      </w:r>
    </w:p>
    <w:p w14:paraId="19EAE989" w14:textId="77777777" w:rsidR="0047091A" w:rsidRPr="000A6044" w:rsidRDefault="0047091A" w:rsidP="00ED7420">
      <w:pPr>
        <w:spacing w:line="23" w:lineRule="atLeast"/>
        <w:ind w:firstLine="720"/>
        <w:rPr>
          <w:b/>
          <w:i/>
          <w:sz w:val="26"/>
          <w:szCs w:val="26"/>
          <w:lang w:val="vi-VN"/>
        </w:rPr>
      </w:pPr>
      <w:r w:rsidRPr="000A6044">
        <w:rPr>
          <w:b/>
          <w:i/>
          <w:sz w:val="26"/>
          <w:szCs w:val="26"/>
          <w:lang w:val="vi-VN"/>
        </w:rPr>
        <w:t>9.2. Quy định về học, kiểm tra và thi</w:t>
      </w:r>
    </w:p>
    <w:p w14:paraId="640DF200" w14:textId="77777777" w:rsidR="0047091A" w:rsidRPr="000A6044" w:rsidRDefault="0047091A" w:rsidP="00ED7420">
      <w:pPr>
        <w:spacing w:line="23" w:lineRule="atLeast"/>
        <w:ind w:firstLine="720"/>
        <w:jc w:val="both"/>
        <w:rPr>
          <w:sz w:val="26"/>
          <w:szCs w:val="26"/>
          <w:lang w:val="vi-VN"/>
        </w:rPr>
      </w:pPr>
      <w:r w:rsidRPr="000A6044">
        <w:rPr>
          <w:sz w:val="26"/>
          <w:szCs w:val="26"/>
          <w:lang w:val="vi-VN"/>
        </w:rPr>
        <w:t xml:space="preserve">- Số buổi tham gia trên lớp (5%): Theo đánh giá của Giảng viên </w:t>
      </w:r>
    </w:p>
    <w:p w14:paraId="0609E3EA" w14:textId="77777777" w:rsidR="0047091A" w:rsidRPr="000A6044" w:rsidRDefault="0047091A" w:rsidP="00ED7420">
      <w:pPr>
        <w:spacing w:line="23" w:lineRule="atLeast"/>
        <w:ind w:firstLine="720"/>
        <w:jc w:val="both"/>
        <w:rPr>
          <w:sz w:val="26"/>
          <w:szCs w:val="26"/>
          <w:lang w:val="vi-VN"/>
        </w:rPr>
      </w:pPr>
      <w:r w:rsidRPr="000A6044">
        <w:rPr>
          <w:sz w:val="26"/>
          <w:szCs w:val="26"/>
          <w:lang w:val="vi-VN"/>
        </w:rPr>
        <w:t>- Bài tập có trên hệ thống (5%): Theo đánh giá của Giảng viên</w:t>
      </w:r>
    </w:p>
    <w:p w14:paraId="4479296D" w14:textId="77777777" w:rsidR="0047091A" w:rsidRPr="000A6044" w:rsidRDefault="0047091A" w:rsidP="00ED7420">
      <w:pPr>
        <w:spacing w:line="23" w:lineRule="atLeast"/>
        <w:ind w:firstLine="720"/>
        <w:jc w:val="both"/>
        <w:rPr>
          <w:sz w:val="26"/>
          <w:szCs w:val="26"/>
          <w:lang w:val="vi-VN"/>
        </w:rPr>
      </w:pPr>
      <w:r w:rsidRPr="000A6044">
        <w:rPr>
          <w:sz w:val="26"/>
          <w:szCs w:val="26"/>
          <w:lang w:val="vi-VN"/>
        </w:rPr>
        <w:t>- Bài kiểm tra trên hệ thống hoặc nộp trực tiếp cho giảng viên (20%): chấm và công bố điểm theo cá nhân (có nhiều bài kiểm tra tính TBT của các bài kiểm tra).</w:t>
      </w:r>
    </w:p>
    <w:p w14:paraId="773714E2" w14:textId="77777777" w:rsidR="0047091A" w:rsidRPr="00FD00A7" w:rsidRDefault="0047091A" w:rsidP="00ED7420">
      <w:pPr>
        <w:spacing w:line="23" w:lineRule="atLeast"/>
        <w:ind w:firstLine="720"/>
        <w:jc w:val="both"/>
        <w:rPr>
          <w:sz w:val="26"/>
          <w:szCs w:val="26"/>
          <w:lang w:val="vi-VN"/>
        </w:rPr>
      </w:pPr>
      <w:r w:rsidRPr="000A6044">
        <w:rPr>
          <w:sz w:val="26"/>
          <w:szCs w:val="26"/>
          <w:lang w:val="vi-VN"/>
        </w:rPr>
        <w:t>Giảng viên công bố điểm 30% theo quy định của Viện trên lớp hoặc chậm nhất trong thời hạn 07 ngày kế từ ngày kết thúc học phần và giải quyết khiếu nại người học trong thời hạn 07 ngày kể từ ngày công bố.</w:t>
      </w:r>
    </w:p>
    <w:p w14:paraId="0975A174" w14:textId="4FDC5B3B" w:rsidR="0047091A" w:rsidRPr="000C4B96" w:rsidRDefault="0047091A" w:rsidP="000C4B96">
      <w:pPr>
        <w:pStyle w:val="Body"/>
        <w:spacing w:before="0" w:line="23" w:lineRule="atLeast"/>
        <w:ind w:firstLine="567"/>
        <w:jc w:val="both"/>
        <w:rPr>
          <w:b/>
          <w:bCs/>
          <w:color w:val="auto"/>
          <w:lang w:val="it-IT"/>
        </w:rPr>
      </w:pPr>
      <w:r w:rsidRPr="000C4B96">
        <w:rPr>
          <w:b/>
          <w:bCs/>
          <w:color w:val="auto"/>
          <w:lang w:val="it-IT"/>
        </w:rPr>
        <w:t>10. Nội dung học phần, kế hoạch giảng dạy:</w:t>
      </w:r>
      <w:r w:rsidR="000A6044" w:rsidRPr="000C4B96">
        <w:rPr>
          <w:b/>
          <w:bCs/>
          <w:color w:val="auto"/>
          <w:lang w:val="it-IT"/>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7"/>
        <w:gridCol w:w="1162"/>
        <w:gridCol w:w="3232"/>
        <w:gridCol w:w="1417"/>
      </w:tblGrid>
      <w:tr w:rsidR="000C4B96" w:rsidRPr="000C4B96" w14:paraId="4B00CB5D" w14:textId="77777777" w:rsidTr="00DF74F0">
        <w:tc>
          <w:tcPr>
            <w:tcW w:w="710" w:type="dxa"/>
            <w:vAlign w:val="center"/>
          </w:tcPr>
          <w:p w14:paraId="73CCDF73" w14:textId="77777777" w:rsidR="000A6044" w:rsidRPr="000C4B96" w:rsidRDefault="000A6044" w:rsidP="000C4B96">
            <w:pPr>
              <w:spacing w:line="276" w:lineRule="auto"/>
              <w:jc w:val="center"/>
              <w:rPr>
                <w:b/>
                <w:sz w:val="22"/>
                <w:szCs w:val="22"/>
              </w:rPr>
            </w:pPr>
            <w:r w:rsidRPr="000C4B96">
              <w:rPr>
                <w:b/>
                <w:sz w:val="22"/>
                <w:szCs w:val="22"/>
              </w:rPr>
              <w:t>TT</w:t>
            </w:r>
          </w:p>
          <w:p w14:paraId="15A53E9C" w14:textId="77777777" w:rsidR="000A6044" w:rsidRPr="000C4B96" w:rsidRDefault="000A6044" w:rsidP="000C4B96">
            <w:pPr>
              <w:spacing w:line="276" w:lineRule="auto"/>
              <w:jc w:val="center"/>
              <w:rPr>
                <w:b/>
                <w:sz w:val="22"/>
                <w:szCs w:val="22"/>
              </w:rPr>
            </w:pPr>
            <w:r w:rsidRPr="000C4B96">
              <w:rPr>
                <w:b/>
                <w:sz w:val="22"/>
                <w:szCs w:val="22"/>
              </w:rPr>
              <w:t>(Số tiết)</w:t>
            </w:r>
          </w:p>
        </w:tc>
        <w:tc>
          <w:tcPr>
            <w:tcW w:w="2977" w:type="dxa"/>
            <w:vAlign w:val="center"/>
          </w:tcPr>
          <w:p w14:paraId="7F5F95A6" w14:textId="77777777" w:rsidR="000A6044" w:rsidRPr="000C4B96" w:rsidRDefault="000A6044" w:rsidP="000C4B96">
            <w:pPr>
              <w:spacing w:line="276" w:lineRule="auto"/>
              <w:jc w:val="center"/>
              <w:rPr>
                <w:b/>
                <w:sz w:val="22"/>
                <w:szCs w:val="22"/>
              </w:rPr>
            </w:pPr>
            <w:r w:rsidRPr="000C4B96">
              <w:rPr>
                <w:b/>
                <w:sz w:val="22"/>
                <w:szCs w:val="22"/>
              </w:rPr>
              <w:t>Nội dung bài học - Tài liệu tham khảo</w:t>
            </w:r>
          </w:p>
        </w:tc>
        <w:tc>
          <w:tcPr>
            <w:tcW w:w="1162" w:type="dxa"/>
            <w:vAlign w:val="center"/>
          </w:tcPr>
          <w:p w14:paraId="10FCFD3D" w14:textId="77777777" w:rsidR="000A6044" w:rsidRPr="000C4B96" w:rsidRDefault="000A6044" w:rsidP="000C4B96">
            <w:pPr>
              <w:spacing w:line="276" w:lineRule="auto"/>
              <w:jc w:val="center"/>
              <w:rPr>
                <w:b/>
                <w:sz w:val="22"/>
                <w:szCs w:val="22"/>
              </w:rPr>
            </w:pPr>
            <w:r w:rsidRPr="000C4B96">
              <w:rPr>
                <w:b/>
                <w:sz w:val="22"/>
                <w:szCs w:val="22"/>
              </w:rPr>
              <w:t>CĐR HP</w:t>
            </w:r>
          </w:p>
        </w:tc>
        <w:tc>
          <w:tcPr>
            <w:tcW w:w="3232" w:type="dxa"/>
            <w:vAlign w:val="center"/>
          </w:tcPr>
          <w:p w14:paraId="548BD16B" w14:textId="77777777" w:rsidR="000A6044" w:rsidRPr="000C4B96" w:rsidRDefault="000A6044" w:rsidP="000C4B96">
            <w:pPr>
              <w:spacing w:line="276" w:lineRule="auto"/>
              <w:jc w:val="center"/>
              <w:rPr>
                <w:b/>
                <w:sz w:val="22"/>
                <w:szCs w:val="22"/>
              </w:rPr>
            </w:pPr>
            <w:r w:rsidRPr="000C4B96">
              <w:rPr>
                <w:b/>
                <w:sz w:val="22"/>
                <w:szCs w:val="22"/>
              </w:rPr>
              <w:t>Hoạt động dạy và học</w:t>
            </w:r>
          </w:p>
        </w:tc>
        <w:tc>
          <w:tcPr>
            <w:tcW w:w="1417" w:type="dxa"/>
            <w:vAlign w:val="center"/>
          </w:tcPr>
          <w:p w14:paraId="12EDE1EC" w14:textId="77777777" w:rsidR="000A6044" w:rsidRPr="000C4B96" w:rsidRDefault="000A6044" w:rsidP="000C4B96">
            <w:pPr>
              <w:spacing w:line="276" w:lineRule="auto"/>
              <w:jc w:val="center"/>
              <w:rPr>
                <w:b/>
                <w:sz w:val="22"/>
                <w:szCs w:val="22"/>
              </w:rPr>
            </w:pPr>
            <w:r w:rsidRPr="000C4B96">
              <w:rPr>
                <w:b/>
                <w:sz w:val="22"/>
                <w:szCs w:val="22"/>
              </w:rPr>
              <w:t>KTĐG</w:t>
            </w:r>
          </w:p>
        </w:tc>
      </w:tr>
      <w:tr w:rsidR="000C4B96" w:rsidRPr="000C4B96" w14:paraId="1173C5F2" w14:textId="77777777" w:rsidTr="00DF74F0">
        <w:trPr>
          <w:trHeight w:val="1349"/>
        </w:trPr>
        <w:tc>
          <w:tcPr>
            <w:tcW w:w="710" w:type="dxa"/>
          </w:tcPr>
          <w:p w14:paraId="5B8A9B6D" w14:textId="21A7E224" w:rsidR="000A6044" w:rsidRPr="000C4B96" w:rsidRDefault="000A6044" w:rsidP="000C4B96">
            <w:pPr>
              <w:spacing w:line="276" w:lineRule="auto"/>
              <w:jc w:val="center"/>
              <w:rPr>
                <w:sz w:val="22"/>
                <w:szCs w:val="22"/>
              </w:rPr>
            </w:pPr>
            <w:r w:rsidRPr="000C4B96">
              <w:rPr>
                <w:b/>
              </w:rPr>
              <w:t>1</w:t>
            </w:r>
          </w:p>
        </w:tc>
        <w:tc>
          <w:tcPr>
            <w:tcW w:w="2977" w:type="dxa"/>
          </w:tcPr>
          <w:p w14:paraId="0EBE9599" w14:textId="409B49C8" w:rsidR="000A6044" w:rsidRPr="000C4B96" w:rsidRDefault="000A6044" w:rsidP="000C4B96">
            <w:pPr>
              <w:tabs>
                <w:tab w:val="left" w:pos="180"/>
              </w:tabs>
              <w:spacing w:line="276" w:lineRule="auto"/>
              <w:rPr>
                <w:i/>
                <w:sz w:val="22"/>
                <w:szCs w:val="22"/>
                <w:lang w:val="vi-VN"/>
              </w:rPr>
            </w:pPr>
            <w:r w:rsidRPr="000C4B96">
              <w:rPr>
                <w:b/>
                <w:bCs/>
              </w:rPr>
              <w:t xml:space="preserve">Chương 1. </w:t>
            </w:r>
            <w:r w:rsidRPr="000C4B96">
              <w:rPr>
                <w:b/>
              </w:rPr>
              <w:t xml:space="preserve">Introduction - Cross-cultural Terms and Principles  </w:t>
            </w:r>
          </w:p>
        </w:tc>
        <w:tc>
          <w:tcPr>
            <w:tcW w:w="1162" w:type="dxa"/>
          </w:tcPr>
          <w:p w14:paraId="743A9728" w14:textId="66BC5F02" w:rsidR="000A6044" w:rsidRPr="000C4B96" w:rsidRDefault="000A6044" w:rsidP="000C4B96">
            <w:pPr>
              <w:pStyle w:val="Body"/>
              <w:spacing w:before="0" w:line="23" w:lineRule="atLeast"/>
              <w:jc w:val="center"/>
              <w:rPr>
                <w:color w:val="auto"/>
              </w:rPr>
            </w:pPr>
            <w:r w:rsidRPr="000C4B96">
              <w:rPr>
                <w:color w:val="auto"/>
              </w:rPr>
              <w:t xml:space="preserve"> </w:t>
            </w:r>
          </w:p>
          <w:p w14:paraId="338A8B1F" w14:textId="77777777" w:rsidR="000A6044" w:rsidRPr="000C4B96" w:rsidRDefault="000A6044" w:rsidP="000C4B96">
            <w:pPr>
              <w:spacing w:before="60" w:after="60" w:line="288" w:lineRule="auto"/>
              <w:jc w:val="center"/>
              <w:rPr>
                <w:sz w:val="22"/>
                <w:szCs w:val="22"/>
                <w:lang w:val="vi-VN"/>
              </w:rPr>
            </w:pPr>
          </w:p>
        </w:tc>
        <w:tc>
          <w:tcPr>
            <w:tcW w:w="3232" w:type="dxa"/>
          </w:tcPr>
          <w:p w14:paraId="6507FDA6" w14:textId="77777777" w:rsidR="000A6044" w:rsidRPr="000C4B96" w:rsidRDefault="000A6044" w:rsidP="000C4B96">
            <w:pPr>
              <w:spacing w:line="276" w:lineRule="auto"/>
              <w:jc w:val="both"/>
              <w:rPr>
                <w:i/>
                <w:sz w:val="22"/>
                <w:szCs w:val="22"/>
                <w:lang w:val="vi-VN"/>
              </w:rPr>
            </w:pPr>
            <w:r w:rsidRPr="000C4B96">
              <w:rPr>
                <w:b/>
                <w:bCs/>
                <w:sz w:val="22"/>
                <w:szCs w:val="22"/>
              </w:rPr>
              <w:t xml:space="preserve">+ </w:t>
            </w:r>
            <w:r w:rsidRPr="000C4B96">
              <w:rPr>
                <w:sz w:val="22"/>
                <w:szCs w:val="22"/>
                <w:lang w:val="de-DE"/>
              </w:rPr>
              <w:t>Thuyết giảng</w:t>
            </w:r>
          </w:p>
        </w:tc>
        <w:tc>
          <w:tcPr>
            <w:tcW w:w="1417" w:type="dxa"/>
            <w:vAlign w:val="center"/>
          </w:tcPr>
          <w:p w14:paraId="7E9ABDE4" w14:textId="77777777" w:rsidR="000A6044" w:rsidRPr="000C4B96" w:rsidRDefault="000A6044" w:rsidP="000C4B96">
            <w:pPr>
              <w:spacing w:line="276" w:lineRule="auto"/>
              <w:rPr>
                <w:sz w:val="22"/>
                <w:szCs w:val="22"/>
                <w:lang w:val="vi-VN"/>
              </w:rPr>
            </w:pPr>
          </w:p>
        </w:tc>
      </w:tr>
      <w:tr w:rsidR="000C4B96" w:rsidRPr="000C4B96" w14:paraId="44D12E1F" w14:textId="77777777" w:rsidTr="00DF74F0">
        <w:trPr>
          <w:trHeight w:val="1349"/>
        </w:trPr>
        <w:tc>
          <w:tcPr>
            <w:tcW w:w="710" w:type="dxa"/>
          </w:tcPr>
          <w:p w14:paraId="0AF507FF" w14:textId="77777777" w:rsidR="000A6044" w:rsidRPr="000C4B96" w:rsidRDefault="000A6044" w:rsidP="000C4B96">
            <w:pPr>
              <w:spacing w:line="276" w:lineRule="auto"/>
              <w:jc w:val="center"/>
              <w:rPr>
                <w:b/>
              </w:rPr>
            </w:pPr>
          </w:p>
        </w:tc>
        <w:tc>
          <w:tcPr>
            <w:tcW w:w="2977" w:type="dxa"/>
            <w:vAlign w:val="center"/>
          </w:tcPr>
          <w:p w14:paraId="27E321F5" w14:textId="77777777" w:rsidR="000A6044" w:rsidRPr="000C4B96" w:rsidRDefault="000A6044" w:rsidP="000C4B96">
            <w:pPr>
              <w:pStyle w:val="Body"/>
              <w:spacing w:before="0" w:line="23" w:lineRule="atLeast"/>
              <w:rPr>
                <w:b/>
                <w:bCs/>
                <w:color w:val="auto"/>
              </w:rPr>
            </w:pPr>
            <w:r w:rsidRPr="000C4B96">
              <w:rPr>
                <w:b/>
                <w:bCs/>
                <w:color w:val="auto"/>
              </w:rPr>
              <w:t xml:space="preserve">A. Nội dung trên lớp (2 tiết) </w:t>
            </w:r>
          </w:p>
          <w:p w14:paraId="4F9A891F" w14:textId="77777777" w:rsidR="000A6044" w:rsidRPr="000C4B96" w:rsidRDefault="000A6044" w:rsidP="000C4B96">
            <w:pPr>
              <w:pStyle w:val="Body"/>
              <w:spacing w:before="0" w:line="23" w:lineRule="atLeast"/>
              <w:rPr>
                <w:b/>
                <w:bCs/>
                <w:color w:val="auto"/>
              </w:rPr>
            </w:pPr>
            <w:r w:rsidRPr="000C4B96">
              <w:rPr>
                <w:b/>
                <w:bCs/>
                <w:color w:val="auto"/>
              </w:rPr>
              <w:t xml:space="preserve">*) Nội dung lý thuyết (1 tiết) </w:t>
            </w:r>
          </w:p>
          <w:p w14:paraId="768B5149" w14:textId="77777777" w:rsidR="000A6044" w:rsidRPr="000C4B96" w:rsidRDefault="000A6044" w:rsidP="000C4B96">
            <w:pPr>
              <w:pStyle w:val="Body"/>
              <w:spacing w:before="0" w:line="23" w:lineRule="atLeast"/>
              <w:rPr>
                <w:color w:val="auto"/>
              </w:rPr>
            </w:pPr>
            <w:r w:rsidRPr="000C4B96">
              <w:rPr>
                <w:color w:val="auto"/>
              </w:rPr>
              <w:t>A.1. Cross-cultural terms</w:t>
            </w:r>
          </w:p>
          <w:p w14:paraId="59BA545B" w14:textId="77777777" w:rsidR="000A6044" w:rsidRPr="000C4B96" w:rsidRDefault="000A6044" w:rsidP="000C4B96">
            <w:pPr>
              <w:pStyle w:val="Body"/>
              <w:spacing w:before="0" w:line="23" w:lineRule="atLeast"/>
              <w:rPr>
                <w:color w:val="auto"/>
              </w:rPr>
            </w:pPr>
            <w:r w:rsidRPr="000C4B96">
              <w:rPr>
                <w:color w:val="auto"/>
              </w:rPr>
              <w:t>A.2. Cross-cultural principles</w:t>
            </w:r>
          </w:p>
          <w:p w14:paraId="5C430431" w14:textId="77777777" w:rsidR="000A6044" w:rsidRPr="000C4B96" w:rsidRDefault="000A6044" w:rsidP="000C4B96">
            <w:pPr>
              <w:pStyle w:val="Body"/>
              <w:spacing w:before="0" w:line="23" w:lineRule="atLeast"/>
              <w:rPr>
                <w:b/>
                <w:bCs/>
                <w:color w:val="auto"/>
              </w:rPr>
            </w:pPr>
            <w:r w:rsidRPr="000C4B96">
              <w:rPr>
                <w:b/>
                <w:bCs/>
                <w:color w:val="auto"/>
              </w:rPr>
              <w:t xml:space="preserve">*) </w:t>
            </w:r>
            <w:r w:rsidRPr="000C4B96">
              <w:rPr>
                <w:b/>
                <w:bCs/>
                <w:color w:val="auto"/>
                <w:lang w:val="de-DE"/>
              </w:rPr>
              <w:t xml:space="preserve">Nội dung bài tập và thực hành </w:t>
            </w:r>
            <w:r w:rsidRPr="000C4B96">
              <w:rPr>
                <w:b/>
                <w:bCs/>
                <w:color w:val="auto"/>
              </w:rPr>
              <w:t xml:space="preserve">(0.5 tiết) </w:t>
            </w:r>
            <w:r w:rsidRPr="000C4B96">
              <w:rPr>
                <w:b/>
                <w:bCs/>
                <w:color w:val="auto"/>
                <w:lang w:val="de-DE"/>
              </w:rPr>
              <w:t xml:space="preserve"> </w:t>
            </w:r>
          </w:p>
          <w:p w14:paraId="1204C38A" w14:textId="77777777" w:rsidR="000A6044" w:rsidRPr="000C4B96" w:rsidRDefault="000A6044" w:rsidP="000C4B96">
            <w:pPr>
              <w:pStyle w:val="Body"/>
              <w:spacing w:before="0" w:line="23" w:lineRule="atLeast"/>
              <w:rPr>
                <w:color w:val="auto"/>
              </w:rPr>
            </w:pPr>
            <w:r w:rsidRPr="000C4B96">
              <w:rPr>
                <w:color w:val="auto"/>
                <w:lang w:val="pt-PT"/>
              </w:rPr>
              <w:t>- Self-assessment exercise: Personal Report of Intercultural Communication Apprehension</w:t>
            </w:r>
          </w:p>
          <w:p w14:paraId="5BCE42A6" w14:textId="77777777" w:rsidR="000A6044" w:rsidRPr="000C4B96" w:rsidRDefault="000A6044" w:rsidP="000C4B96">
            <w:pPr>
              <w:pStyle w:val="Body"/>
              <w:spacing w:before="0" w:line="23" w:lineRule="atLeast"/>
              <w:rPr>
                <w:b/>
                <w:bCs/>
                <w:i/>
                <w:iCs/>
                <w:color w:val="auto"/>
              </w:rPr>
            </w:pPr>
            <w:r w:rsidRPr="000C4B96">
              <w:rPr>
                <w:b/>
                <w:bCs/>
                <w:color w:val="auto"/>
                <w:lang w:val="de-DE"/>
              </w:rPr>
              <w:t xml:space="preserve">*) Nội dung thảo luận nhóm </w:t>
            </w:r>
            <w:r w:rsidRPr="000C4B96">
              <w:rPr>
                <w:b/>
                <w:bCs/>
                <w:color w:val="auto"/>
              </w:rPr>
              <w:t xml:space="preserve">(0.5 tiết) </w:t>
            </w:r>
          </w:p>
          <w:p w14:paraId="12DFB904" w14:textId="77777777" w:rsidR="000A6044" w:rsidRPr="000C4B96" w:rsidRDefault="000A6044" w:rsidP="000C4B96">
            <w:pPr>
              <w:pStyle w:val="Body"/>
              <w:spacing w:before="0" w:line="23" w:lineRule="atLeast"/>
              <w:rPr>
                <w:color w:val="auto"/>
              </w:rPr>
            </w:pPr>
            <w:r w:rsidRPr="000C4B96">
              <w:rPr>
                <w:color w:val="auto"/>
                <w:lang w:val="de-DE"/>
              </w:rPr>
              <w:t>- Comprehension questions</w:t>
            </w:r>
          </w:p>
          <w:p w14:paraId="75408B37" w14:textId="2BC998B5" w:rsidR="000A6044" w:rsidRPr="000C4B96" w:rsidRDefault="000A6044" w:rsidP="000C4B96">
            <w:pPr>
              <w:tabs>
                <w:tab w:val="left" w:pos="180"/>
              </w:tabs>
              <w:spacing w:line="276" w:lineRule="auto"/>
              <w:rPr>
                <w:b/>
                <w:bCs/>
              </w:rPr>
            </w:pPr>
            <w:r w:rsidRPr="000C4B96">
              <w:rPr>
                <w:lang w:val="de-DE"/>
              </w:rPr>
              <w:t xml:space="preserve">- </w:t>
            </w:r>
            <w:r w:rsidRPr="000C4B96">
              <w:t>Discussion questions</w:t>
            </w:r>
            <w:r w:rsidRPr="000C4B96">
              <w:rPr>
                <w:lang w:val="de-DE"/>
              </w:rPr>
              <w:t xml:space="preserve"> </w:t>
            </w:r>
          </w:p>
        </w:tc>
        <w:tc>
          <w:tcPr>
            <w:tcW w:w="1162" w:type="dxa"/>
          </w:tcPr>
          <w:p w14:paraId="76CDB188" w14:textId="77777777" w:rsidR="00DF74F0" w:rsidRPr="000C4B96" w:rsidRDefault="00DF74F0" w:rsidP="000C4B96">
            <w:pPr>
              <w:spacing w:before="60" w:after="60" w:line="288" w:lineRule="auto"/>
              <w:jc w:val="center"/>
              <w:rPr>
                <w:sz w:val="22"/>
                <w:szCs w:val="22"/>
              </w:rPr>
            </w:pPr>
            <w:r w:rsidRPr="000C4B96">
              <w:rPr>
                <w:sz w:val="22"/>
                <w:szCs w:val="22"/>
              </w:rPr>
              <w:t>CLO</w:t>
            </w:r>
            <w:r w:rsidRPr="000C4B96">
              <w:rPr>
                <w:sz w:val="22"/>
                <w:szCs w:val="22"/>
                <w:lang w:val="vi-VN"/>
              </w:rPr>
              <w:t xml:space="preserve"> 1 </w:t>
            </w:r>
          </w:p>
          <w:p w14:paraId="2ABAAD1C" w14:textId="568FD3C7" w:rsidR="00DF74F0" w:rsidRPr="000C4B96" w:rsidRDefault="00DF74F0" w:rsidP="000C4B96">
            <w:pPr>
              <w:spacing w:before="60" w:after="60" w:line="288" w:lineRule="auto"/>
              <w:jc w:val="center"/>
              <w:rPr>
                <w:sz w:val="22"/>
                <w:szCs w:val="22"/>
              </w:rPr>
            </w:pPr>
            <w:r w:rsidRPr="000C4B96">
              <w:rPr>
                <w:sz w:val="22"/>
                <w:szCs w:val="22"/>
              </w:rPr>
              <w:t>CLO 2</w:t>
            </w:r>
          </w:p>
          <w:p w14:paraId="4C20A791" w14:textId="77777777" w:rsidR="00DF74F0" w:rsidRPr="000C4B96" w:rsidRDefault="00DF74F0" w:rsidP="000C4B96">
            <w:pPr>
              <w:spacing w:before="60" w:after="60" w:line="288" w:lineRule="auto"/>
              <w:jc w:val="center"/>
              <w:rPr>
                <w:sz w:val="22"/>
                <w:szCs w:val="22"/>
              </w:rPr>
            </w:pPr>
            <w:r w:rsidRPr="000C4B96">
              <w:rPr>
                <w:sz w:val="22"/>
                <w:szCs w:val="22"/>
              </w:rPr>
              <w:t>CLO 3</w:t>
            </w:r>
          </w:p>
          <w:p w14:paraId="1BC93494" w14:textId="77777777" w:rsidR="00DF74F0" w:rsidRPr="000C4B96" w:rsidRDefault="00DF74F0" w:rsidP="000C4B96">
            <w:pPr>
              <w:spacing w:before="60" w:after="60" w:line="288" w:lineRule="auto"/>
              <w:jc w:val="center"/>
              <w:rPr>
                <w:sz w:val="22"/>
                <w:szCs w:val="22"/>
              </w:rPr>
            </w:pPr>
            <w:r w:rsidRPr="000C4B96">
              <w:rPr>
                <w:sz w:val="22"/>
                <w:szCs w:val="22"/>
              </w:rPr>
              <w:t>CLO 4</w:t>
            </w:r>
          </w:p>
          <w:p w14:paraId="12F47198" w14:textId="77777777" w:rsidR="00DF74F0" w:rsidRPr="000C4B96" w:rsidRDefault="00DF74F0" w:rsidP="000C4B96">
            <w:pPr>
              <w:spacing w:before="60" w:after="60" w:line="288" w:lineRule="auto"/>
              <w:jc w:val="center"/>
              <w:rPr>
                <w:sz w:val="22"/>
                <w:szCs w:val="22"/>
              </w:rPr>
            </w:pPr>
            <w:r w:rsidRPr="000C4B96">
              <w:rPr>
                <w:sz w:val="22"/>
                <w:szCs w:val="22"/>
              </w:rPr>
              <w:t>CLO 8</w:t>
            </w:r>
          </w:p>
          <w:p w14:paraId="611C07F5" w14:textId="77777777" w:rsidR="000A6044" w:rsidRPr="000C4B96" w:rsidRDefault="00DF74F0" w:rsidP="000C4B96">
            <w:pPr>
              <w:pStyle w:val="Body"/>
              <w:spacing w:before="0" w:line="23" w:lineRule="atLeast"/>
              <w:jc w:val="center"/>
              <w:rPr>
                <w:color w:val="auto"/>
                <w:sz w:val="22"/>
                <w:szCs w:val="22"/>
              </w:rPr>
            </w:pPr>
            <w:r w:rsidRPr="000C4B96">
              <w:rPr>
                <w:color w:val="auto"/>
                <w:sz w:val="22"/>
                <w:szCs w:val="22"/>
              </w:rPr>
              <w:t>CLO 10</w:t>
            </w:r>
          </w:p>
          <w:p w14:paraId="4829A50E" w14:textId="008FE116" w:rsidR="00DF74F0" w:rsidRPr="000C4B96" w:rsidRDefault="00DF74F0" w:rsidP="000C4B96">
            <w:pPr>
              <w:pStyle w:val="Body"/>
              <w:spacing w:before="0" w:line="23" w:lineRule="atLeast"/>
              <w:jc w:val="center"/>
              <w:rPr>
                <w:color w:val="auto"/>
                <w:sz w:val="22"/>
                <w:szCs w:val="22"/>
                <w:lang w:val="vi-VN"/>
              </w:rPr>
            </w:pPr>
            <w:r w:rsidRPr="000C4B96">
              <w:rPr>
                <w:color w:val="auto"/>
                <w:sz w:val="22"/>
                <w:szCs w:val="22"/>
              </w:rPr>
              <w:t>CLO 12</w:t>
            </w:r>
          </w:p>
        </w:tc>
        <w:tc>
          <w:tcPr>
            <w:tcW w:w="3232" w:type="dxa"/>
          </w:tcPr>
          <w:p w14:paraId="00ADEF78" w14:textId="77777777" w:rsidR="000A6044" w:rsidRPr="000C4B96" w:rsidRDefault="000A6044" w:rsidP="000C4B96">
            <w:pPr>
              <w:spacing w:line="276" w:lineRule="auto"/>
              <w:jc w:val="both"/>
              <w:rPr>
                <w:b/>
                <w:bCs/>
                <w:sz w:val="22"/>
                <w:szCs w:val="22"/>
              </w:rPr>
            </w:pPr>
          </w:p>
        </w:tc>
        <w:tc>
          <w:tcPr>
            <w:tcW w:w="1417" w:type="dxa"/>
            <w:vAlign w:val="center"/>
          </w:tcPr>
          <w:p w14:paraId="2BC878DB" w14:textId="77777777" w:rsidR="000A6044" w:rsidRPr="000C4B96" w:rsidRDefault="000A6044" w:rsidP="000C4B96">
            <w:pPr>
              <w:spacing w:line="276" w:lineRule="auto"/>
              <w:rPr>
                <w:sz w:val="22"/>
                <w:szCs w:val="22"/>
                <w:lang w:val="vi-VN"/>
              </w:rPr>
            </w:pPr>
          </w:p>
        </w:tc>
      </w:tr>
      <w:tr w:rsidR="000C4B96" w:rsidRPr="000C4B96" w14:paraId="232B2445" w14:textId="77777777" w:rsidTr="00DF74F0">
        <w:trPr>
          <w:trHeight w:val="1349"/>
        </w:trPr>
        <w:tc>
          <w:tcPr>
            <w:tcW w:w="710" w:type="dxa"/>
          </w:tcPr>
          <w:p w14:paraId="00A897A6" w14:textId="0B6A1AB9" w:rsidR="000A6044" w:rsidRPr="000C4B96" w:rsidRDefault="000A6044" w:rsidP="000C4B96">
            <w:pPr>
              <w:spacing w:line="276" w:lineRule="auto"/>
              <w:jc w:val="center"/>
              <w:rPr>
                <w:b/>
              </w:rPr>
            </w:pPr>
          </w:p>
        </w:tc>
        <w:tc>
          <w:tcPr>
            <w:tcW w:w="2977" w:type="dxa"/>
            <w:vAlign w:val="center"/>
          </w:tcPr>
          <w:p w14:paraId="491B35C5" w14:textId="77777777" w:rsidR="000A6044" w:rsidRPr="000C4B96" w:rsidRDefault="000A6044" w:rsidP="000C4B96">
            <w:pPr>
              <w:pStyle w:val="Body"/>
              <w:spacing w:before="0" w:line="23" w:lineRule="atLeast"/>
              <w:rPr>
                <w:b/>
                <w:bCs/>
                <w:color w:val="auto"/>
              </w:rPr>
            </w:pPr>
            <w:r w:rsidRPr="000C4B96">
              <w:rPr>
                <w:b/>
                <w:bCs/>
                <w:color w:val="auto"/>
                <w:lang w:val="it-IT"/>
              </w:rPr>
              <w:t>B. N</w:t>
            </w:r>
            <w:r w:rsidRPr="000C4B96">
              <w:rPr>
                <w:b/>
                <w:bCs/>
                <w:color w:val="auto"/>
              </w:rPr>
              <w:t xml:space="preserve">ội dung tự học (4 tiết) </w:t>
            </w:r>
          </w:p>
          <w:p w14:paraId="33EAA414" w14:textId="77777777" w:rsidR="000A6044" w:rsidRPr="000C4B96" w:rsidRDefault="000A6044" w:rsidP="000C4B96">
            <w:pPr>
              <w:pStyle w:val="Body"/>
              <w:spacing w:before="0" w:line="23" w:lineRule="atLeast"/>
              <w:rPr>
                <w:color w:val="auto"/>
              </w:rPr>
            </w:pPr>
            <w:r w:rsidRPr="000C4B96">
              <w:rPr>
                <w:color w:val="auto"/>
              </w:rPr>
              <w:t>B. 1. Đọc bài trong tài liệu học tập và sách tham khảo</w:t>
            </w:r>
          </w:p>
          <w:p w14:paraId="4BA5611E" w14:textId="77777777" w:rsidR="000A6044" w:rsidRPr="000C4B96" w:rsidRDefault="000A6044" w:rsidP="000C4B96">
            <w:pPr>
              <w:pStyle w:val="Body"/>
              <w:spacing w:before="0" w:line="23" w:lineRule="atLeast"/>
              <w:rPr>
                <w:color w:val="auto"/>
              </w:rPr>
            </w:pPr>
            <w:r w:rsidRPr="000C4B96">
              <w:rPr>
                <w:color w:val="auto"/>
              </w:rPr>
              <w:t xml:space="preserve">B. 2. Chuẩn bị câu trả lời cho các câu hỏi đọc hiểu và câu hỏi thảo luận </w:t>
            </w:r>
          </w:p>
          <w:p w14:paraId="5ECE77EC" w14:textId="228B8B2D" w:rsidR="000A6044" w:rsidRPr="000C4B96" w:rsidRDefault="000A6044" w:rsidP="000C4B96">
            <w:pPr>
              <w:pStyle w:val="Body"/>
              <w:spacing w:before="0" w:line="23" w:lineRule="atLeast"/>
              <w:rPr>
                <w:b/>
                <w:bCs/>
                <w:color w:val="auto"/>
              </w:rPr>
            </w:pPr>
            <w:r w:rsidRPr="000C4B96">
              <w:rPr>
                <w:color w:val="auto"/>
              </w:rPr>
              <w:t>B.3. Chuẩn bị các bài tập</w:t>
            </w:r>
          </w:p>
        </w:tc>
        <w:tc>
          <w:tcPr>
            <w:tcW w:w="1162" w:type="dxa"/>
            <w:vAlign w:val="center"/>
          </w:tcPr>
          <w:p w14:paraId="31DB708D" w14:textId="77777777" w:rsidR="000A6044" w:rsidRPr="000C4B96" w:rsidRDefault="000A6044" w:rsidP="000C4B96">
            <w:pPr>
              <w:spacing w:before="60" w:after="60" w:line="288" w:lineRule="auto"/>
              <w:jc w:val="center"/>
              <w:rPr>
                <w:sz w:val="22"/>
                <w:szCs w:val="22"/>
                <w:lang w:val="vi-VN"/>
              </w:rPr>
            </w:pPr>
          </w:p>
        </w:tc>
        <w:tc>
          <w:tcPr>
            <w:tcW w:w="3232" w:type="dxa"/>
          </w:tcPr>
          <w:p w14:paraId="4A79B208" w14:textId="77777777" w:rsidR="000A6044" w:rsidRPr="000C4B96" w:rsidRDefault="000A6044" w:rsidP="000C4B96">
            <w:pPr>
              <w:spacing w:line="276" w:lineRule="auto"/>
              <w:jc w:val="both"/>
              <w:rPr>
                <w:b/>
                <w:bCs/>
                <w:sz w:val="22"/>
                <w:szCs w:val="22"/>
              </w:rPr>
            </w:pPr>
          </w:p>
        </w:tc>
        <w:tc>
          <w:tcPr>
            <w:tcW w:w="1417" w:type="dxa"/>
            <w:vAlign w:val="center"/>
          </w:tcPr>
          <w:p w14:paraId="39AFAA75" w14:textId="77777777" w:rsidR="000A6044" w:rsidRPr="000C4B96" w:rsidRDefault="000A6044" w:rsidP="000C4B96">
            <w:pPr>
              <w:spacing w:line="276" w:lineRule="auto"/>
              <w:rPr>
                <w:sz w:val="22"/>
                <w:szCs w:val="22"/>
                <w:lang w:val="vi-VN"/>
              </w:rPr>
            </w:pPr>
          </w:p>
        </w:tc>
      </w:tr>
      <w:tr w:rsidR="000C4B96" w:rsidRPr="000C4B96" w14:paraId="3EF07202" w14:textId="77777777" w:rsidTr="00DF74F0">
        <w:trPr>
          <w:trHeight w:val="1349"/>
        </w:trPr>
        <w:tc>
          <w:tcPr>
            <w:tcW w:w="710" w:type="dxa"/>
            <w:vAlign w:val="center"/>
          </w:tcPr>
          <w:p w14:paraId="33FB89C1" w14:textId="65F20179" w:rsidR="00DF74F0" w:rsidRPr="000C4B96" w:rsidRDefault="00DF74F0" w:rsidP="000C4B96">
            <w:pPr>
              <w:spacing w:before="60" w:after="60" w:line="288" w:lineRule="auto"/>
              <w:jc w:val="center"/>
              <w:rPr>
                <w:b/>
              </w:rPr>
            </w:pPr>
            <w:r w:rsidRPr="000C4B96">
              <w:rPr>
                <w:sz w:val="22"/>
                <w:szCs w:val="22"/>
              </w:rPr>
              <w:t>2-4</w:t>
            </w:r>
          </w:p>
        </w:tc>
        <w:tc>
          <w:tcPr>
            <w:tcW w:w="2977" w:type="dxa"/>
            <w:vAlign w:val="center"/>
          </w:tcPr>
          <w:p w14:paraId="53E08B2D" w14:textId="56718744" w:rsidR="00DF74F0" w:rsidRPr="000C4B96" w:rsidRDefault="00DF74F0" w:rsidP="000C4B96">
            <w:pPr>
              <w:pStyle w:val="Body"/>
              <w:spacing w:before="0" w:line="23" w:lineRule="atLeast"/>
              <w:rPr>
                <w:b/>
                <w:bCs/>
                <w:color w:val="auto"/>
                <w:lang w:val="it-IT"/>
              </w:rPr>
            </w:pPr>
            <w:r w:rsidRPr="000C4B96">
              <w:rPr>
                <w:b/>
                <w:bCs/>
                <w:color w:val="auto"/>
                <w:lang w:val="es-ES_tradnl"/>
              </w:rPr>
              <w:t xml:space="preserve">Chương 2.  </w:t>
            </w:r>
            <w:r w:rsidRPr="000C4B96">
              <w:rPr>
                <w:b/>
                <w:color w:val="auto"/>
                <w:lang w:val="fr-FR"/>
              </w:rPr>
              <w:t>Cultural Influence on Communication: Values</w:t>
            </w:r>
          </w:p>
        </w:tc>
        <w:tc>
          <w:tcPr>
            <w:tcW w:w="1162" w:type="dxa"/>
          </w:tcPr>
          <w:p w14:paraId="0821E72D" w14:textId="77777777" w:rsidR="00DF74F0" w:rsidRPr="000C4B96" w:rsidRDefault="00DF74F0" w:rsidP="000C4B96">
            <w:pPr>
              <w:pStyle w:val="Body"/>
              <w:spacing w:before="0" w:line="23" w:lineRule="atLeast"/>
              <w:jc w:val="center"/>
              <w:rPr>
                <w:color w:val="auto"/>
                <w:vertAlign w:val="superscript"/>
              </w:rPr>
            </w:pPr>
            <w:r w:rsidRPr="000C4B96">
              <w:rPr>
                <w:color w:val="auto"/>
              </w:rPr>
              <w:t>CLO</w:t>
            </w:r>
          </w:p>
          <w:p w14:paraId="17AE5B1A" w14:textId="77777777" w:rsidR="00DF74F0" w:rsidRPr="000C4B96" w:rsidRDefault="00DF74F0" w:rsidP="000C4B96">
            <w:pPr>
              <w:pStyle w:val="Body"/>
              <w:spacing w:before="0" w:line="23" w:lineRule="atLeast"/>
              <w:jc w:val="center"/>
              <w:rPr>
                <w:color w:val="auto"/>
              </w:rPr>
            </w:pPr>
            <w:r w:rsidRPr="000C4B96">
              <w:rPr>
                <w:color w:val="auto"/>
              </w:rPr>
              <w:t>1;2;3;4;</w:t>
            </w:r>
          </w:p>
          <w:p w14:paraId="16E9BF4D" w14:textId="77777777" w:rsidR="00DF74F0" w:rsidRPr="000C4B96" w:rsidRDefault="00DF74F0" w:rsidP="000C4B96">
            <w:pPr>
              <w:pStyle w:val="Body"/>
              <w:spacing w:before="0" w:line="23" w:lineRule="atLeast"/>
              <w:jc w:val="center"/>
              <w:rPr>
                <w:color w:val="auto"/>
              </w:rPr>
            </w:pPr>
            <w:r w:rsidRPr="000C4B96">
              <w:rPr>
                <w:color w:val="auto"/>
              </w:rPr>
              <w:t xml:space="preserve">8;10;12 </w:t>
            </w:r>
          </w:p>
          <w:p w14:paraId="684823EC" w14:textId="22A137CE" w:rsidR="00DF74F0" w:rsidRPr="000C4B96" w:rsidRDefault="00DF74F0" w:rsidP="000C4B96">
            <w:pPr>
              <w:spacing w:before="60" w:after="60" w:line="288" w:lineRule="auto"/>
              <w:jc w:val="center"/>
              <w:rPr>
                <w:sz w:val="22"/>
                <w:szCs w:val="22"/>
                <w:lang w:val="vi-VN"/>
              </w:rPr>
            </w:pPr>
          </w:p>
        </w:tc>
        <w:tc>
          <w:tcPr>
            <w:tcW w:w="3232" w:type="dxa"/>
          </w:tcPr>
          <w:p w14:paraId="5C56CF50" w14:textId="77777777" w:rsidR="00DF74F0" w:rsidRPr="000C4B96" w:rsidRDefault="00DF74F0" w:rsidP="000C4B96">
            <w:pPr>
              <w:ind w:left="1664" w:hanging="1664"/>
              <w:jc w:val="both"/>
              <w:rPr>
                <w:rFonts w:eastAsia="PMingLiU"/>
                <w:bCs/>
                <w:sz w:val="22"/>
                <w:szCs w:val="22"/>
                <w:lang w:val="de-DE" w:eastAsia="zh-TW"/>
              </w:rPr>
            </w:pPr>
            <w:r w:rsidRPr="000C4B96">
              <w:rPr>
                <w:rFonts w:eastAsia="PMingLiU"/>
                <w:sz w:val="22"/>
                <w:szCs w:val="22"/>
                <w:lang w:val="de-DE" w:eastAsia="zh-TW"/>
              </w:rPr>
              <w:t xml:space="preserve">+ </w:t>
            </w:r>
            <w:r w:rsidRPr="000C4B96">
              <w:rPr>
                <w:sz w:val="22"/>
                <w:szCs w:val="22"/>
                <w:lang w:val="de-DE"/>
              </w:rPr>
              <w:t>Thuyết giảng</w:t>
            </w:r>
            <w:r w:rsidRPr="000C4B96">
              <w:rPr>
                <w:rFonts w:eastAsia="PMingLiU"/>
                <w:bCs/>
                <w:sz w:val="22"/>
                <w:szCs w:val="22"/>
                <w:lang w:val="de-DE" w:eastAsia="zh-TW"/>
              </w:rPr>
              <w:t xml:space="preserve"> </w:t>
            </w:r>
          </w:p>
          <w:p w14:paraId="095C1CA3" w14:textId="77777777" w:rsidR="00DF74F0" w:rsidRPr="000C4B96" w:rsidRDefault="00DF74F0" w:rsidP="000C4B96">
            <w:pPr>
              <w:ind w:left="1664" w:hanging="1664"/>
              <w:jc w:val="both"/>
              <w:rPr>
                <w:b/>
                <w:sz w:val="22"/>
                <w:szCs w:val="22"/>
              </w:rPr>
            </w:pPr>
            <w:r w:rsidRPr="000C4B96">
              <w:rPr>
                <w:rFonts w:eastAsia="PMingLiU"/>
                <w:bCs/>
                <w:sz w:val="22"/>
                <w:szCs w:val="22"/>
                <w:lang w:val="de-DE" w:eastAsia="zh-TW"/>
              </w:rPr>
              <w:t xml:space="preserve">+ Thảo luận </w:t>
            </w:r>
            <w:r w:rsidRPr="000C4B96">
              <w:rPr>
                <w:rFonts w:eastAsia="PMingLiU"/>
                <w:sz w:val="22"/>
                <w:szCs w:val="22"/>
                <w:lang w:val="de-DE" w:eastAsia="zh-TW"/>
              </w:rPr>
              <w:t>cặp và</w:t>
            </w:r>
            <w:r w:rsidRPr="000C4B96">
              <w:rPr>
                <w:rFonts w:eastAsia="PMingLiU"/>
                <w:bCs/>
                <w:sz w:val="22"/>
                <w:szCs w:val="22"/>
                <w:lang w:val="de-DE" w:eastAsia="zh-TW"/>
              </w:rPr>
              <w:t xml:space="preserve"> nhóm</w:t>
            </w:r>
          </w:p>
          <w:p w14:paraId="2DC35443" w14:textId="77777777" w:rsidR="00DF74F0" w:rsidRPr="000C4B96" w:rsidRDefault="00DF74F0" w:rsidP="000C4B96">
            <w:pPr>
              <w:rPr>
                <w:rFonts w:eastAsia="PMingLiU"/>
                <w:sz w:val="22"/>
                <w:szCs w:val="22"/>
                <w:lang w:val="de-DE" w:eastAsia="zh-TW"/>
              </w:rPr>
            </w:pPr>
            <w:r w:rsidRPr="000C4B96">
              <w:rPr>
                <w:rFonts w:eastAsia="PMingLiU"/>
                <w:sz w:val="22"/>
                <w:szCs w:val="22"/>
                <w:lang w:val="de-DE" w:eastAsia="zh-TW"/>
              </w:rPr>
              <w:t xml:space="preserve">+ </w:t>
            </w:r>
            <w:r w:rsidRPr="000C4B96">
              <w:rPr>
                <w:sz w:val="22"/>
                <w:szCs w:val="22"/>
                <w:lang w:val="de-DE"/>
              </w:rPr>
              <w:t>Thực hành cá nhân</w:t>
            </w:r>
            <w:r w:rsidRPr="000C4B96">
              <w:rPr>
                <w:rFonts w:eastAsia="PMingLiU"/>
                <w:sz w:val="22"/>
                <w:szCs w:val="22"/>
                <w:lang w:val="de-DE" w:eastAsia="zh-TW"/>
              </w:rPr>
              <w:t>, cặp</w:t>
            </w:r>
          </w:p>
          <w:p w14:paraId="32970820" w14:textId="398446E9" w:rsidR="00DF74F0" w:rsidRPr="000C4B96" w:rsidRDefault="00DF74F0" w:rsidP="000C4B96">
            <w:pPr>
              <w:spacing w:line="276" w:lineRule="auto"/>
              <w:jc w:val="both"/>
              <w:rPr>
                <w:b/>
                <w:bCs/>
                <w:sz w:val="22"/>
                <w:szCs w:val="22"/>
              </w:rPr>
            </w:pPr>
            <w:r w:rsidRPr="000C4B96">
              <w:rPr>
                <w:rFonts w:eastAsia="PMingLiU"/>
                <w:sz w:val="22"/>
                <w:szCs w:val="22"/>
                <w:lang w:val="de-DE" w:eastAsia="zh-TW"/>
              </w:rPr>
              <w:t xml:space="preserve">và </w:t>
            </w:r>
            <w:r w:rsidRPr="000C4B96">
              <w:rPr>
                <w:sz w:val="22"/>
                <w:szCs w:val="22"/>
                <w:lang w:val="de-DE"/>
              </w:rPr>
              <w:t>nhóm</w:t>
            </w:r>
          </w:p>
        </w:tc>
        <w:tc>
          <w:tcPr>
            <w:tcW w:w="1417" w:type="dxa"/>
            <w:vAlign w:val="center"/>
          </w:tcPr>
          <w:p w14:paraId="671F82F9" w14:textId="77777777" w:rsidR="00DF74F0" w:rsidRPr="000C4B96" w:rsidRDefault="00DF74F0" w:rsidP="000C4B96">
            <w:pPr>
              <w:spacing w:line="276" w:lineRule="auto"/>
              <w:rPr>
                <w:sz w:val="22"/>
                <w:szCs w:val="22"/>
                <w:lang w:val="vi-VN"/>
              </w:rPr>
            </w:pPr>
          </w:p>
        </w:tc>
      </w:tr>
      <w:tr w:rsidR="000C4B96" w:rsidRPr="000C4B96" w14:paraId="43DB0441" w14:textId="77777777" w:rsidTr="00DF74F0">
        <w:trPr>
          <w:trHeight w:val="1349"/>
        </w:trPr>
        <w:tc>
          <w:tcPr>
            <w:tcW w:w="710" w:type="dxa"/>
            <w:vAlign w:val="center"/>
          </w:tcPr>
          <w:p w14:paraId="4F0C3A83" w14:textId="77777777" w:rsidR="00DF74F0" w:rsidRPr="000C4B96" w:rsidRDefault="00DF74F0" w:rsidP="000C4B96">
            <w:pPr>
              <w:spacing w:before="60" w:after="60" w:line="288" w:lineRule="auto"/>
              <w:jc w:val="center"/>
              <w:rPr>
                <w:sz w:val="22"/>
                <w:szCs w:val="22"/>
              </w:rPr>
            </w:pPr>
          </w:p>
        </w:tc>
        <w:tc>
          <w:tcPr>
            <w:tcW w:w="2977" w:type="dxa"/>
            <w:vAlign w:val="center"/>
          </w:tcPr>
          <w:p w14:paraId="443F0861" w14:textId="77777777" w:rsidR="00DF74F0" w:rsidRPr="000C4B96" w:rsidRDefault="00DF74F0" w:rsidP="000C4B96">
            <w:pPr>
              <w:pStyle w:val="Body"/>
              <w:spacing w:line="23" w:lineRule="atLeast"/>
              <w:jc w:val="both"/>
              <w:rPr>
                <w:b/>
                <w:color w:val="auto"/>
              </w:rPr>
            </w:pPr>
            <w:r w:rsidRPr="000C4B96">
              <w:rPr>
                <w:b/>
                <w:color w:val="auto"/>
              </w:rPr>
              <w:t xml:space="preserve">A. Nội dung trên lớp (5 tiết) </w:t>
            </w:r>
          </w:p>
          <w:p w14:paraId="4131581D" w14:textId="77777777" w:rsidR="00DF74F0" w:rsidRPr="000C4B96" w:rsidRDefault="00DF74F0" w:rsidP="000C4B96">
            <w:pPr>
              <w:pStyle w:val="Body"/>
              <w:spacing w:line="23" w:lineRule="atLeast"/>
              <w:jc w:val="both"/>
              <w:rPr>
                <w:b/>
                <w:color w:val="auto"/>
              </w:rPr>
            </w:pPr>
            <w:r w:rsidRPr="000C4B96">
              <w:rPr>
                <w:b/>
                <w:color w:val="auto"/>
              </w:rPr>
              <w:t xml:space="preserve">*) Nội dung lý thuyết (2 tiết) </w:t>
            </w:r>
          </w:p>
          <w:p w14:paraId="1D0E3970" w14:textId="77777777" w:rsidR="00DF74F0" w:rsidRPr="000C4B96" w:rsidRDefault="00DF74F0" w:rsidP="000C4B96">
            <w:pPr>
              <w:pStyle w:val="Body"/>
              <w:spacing w:line="23" w:lineRule="atLeast"/>
              <w:jc w:val="both"/>
              <w:rPr>
                <w:color w:val="auto"/>
              </w:rPr>
            </w:pPr>
            <w:r w:rsidRPr="000C4B96">
              <w:rPr>
                <w:color w:val="auto"/>
              </w:rPr>
              <w:t>A.1. Power distance</w:t>
            </w:r>
          </w:p>
          <w:p w14:paraId="45BE3C8D" w14:textId="77777777" w:rsidR="00DF74F0" w:rsidRPr="000C4B96" w:rsidRDefault="00DF74F0" w:rsidP="000C4B96">
            <w:pPr>
              <w:pStyle w:val="Body"/>
              <w:spacing w:line="23" w:lineRule="atLeast"/>
              <w:jc w:val="both"/>
              <w:rPr>
                <w:color w:val="auto"/>
              </w:rPr>
            </w:pPr>
            <w:r w:rsidRPr="000C4B96">
              <w:rPr>
                <w:color w:val="auto"/>
              </w:rPr>
              <w:t xml:space="preserve">A.2. Individualism </w:t>
            </w:r>
          </w:p>
          <w:p w14:paraId="2E25D646" w14:textId="77777777" w:rsidR="00DF74F0" w:rsidRPr="000C4B96" w:rsidRDefault="00DF74F0" w:rsidP="000C4B96">
            <w:pPr>
              <w:pStyle w:val="Body"/>
              <w:spacing w:line="23" w:lineRule="atLeast"/>
              <w:jc w:val="both"/>
              <w:rPr>
                <w:color w:val="auto"/>
              </w:rPr>
            </w:pPr>
            <w:r w:rsidRPr="000C4B96">
              <w:rPr>
                <w:color w:val="auto"/>
              </w:rPr>
              <w:t xml:space="preserve">A.3. Instrumental/Expressive </w:t>
            </w:r>
            <w:r w:rsidRPr="000C4B96">
              <w:rPr>
                <w:color w:val="auto"/>
              </w:rPr>
              <w:lastRenderedPageBreak/>
              <w:t>orientation</w:t>
            </w:r>
          </w:p>
          <w:p w14:paraId="7C9A083A" w14:textId="77777777" w:rsidR="00DF74F0" w:rsidRPr="000C4B96" w:rsidRDefault="00DF74F0" w:rsidP="000C4B96">
            <w:pPr>
              <w:pStyle w:val="Body"/>
              <w:spacing w:line="23" w:lineRule="atLeast"/>
              <w:jc w:val="both"/>
              <w:rPr>
                <w:color w:val="auto"/>
              </w:rPr>
            </w:pPr>
            <w:r w:rsidRPr="000C4B96">
              <w:rPr>
                <w:color w:val="auto"/>
              </w:rPr>
              <w:t>A.4. Attitude towards uncertainty</w:t>
            </w:r>
          </w:p>
          <w:p w14:paraId="3C3AA03E" w14:textId="77777777" w:rsidR="00DF74F0" w:rsidRPr="000C4B96" w:rsidRDefault="00DF74F0" w:rsidP="000C4B96">
            <w:pPr>
              <w:pStyle w:val="Body"/>
              <w:spacing w:line="23" w:lineRule="atLeast"/>
              <w:jc w:val="both"/>
              <w:rPr>
                <w:color w:val="auto"/>
              </w:rPr>
            </w:pPr>
            <w:r w:rsidRPr="000C4B96">
              <w:rPr>
                <w:color w:val="auto"/>
              </w:rPr>
              <w:t>A.5. Reliance on context</w:t>
            </w:r>
          </w:p>
          <w:p w14:paraId="30223813" w14:textId="77777777" w:rsidR="00DF74F0" w:rsidRPr="000C4B96" w:rsidRDefault="00DF74F0" w:rsidP="000C4B96">
            <w:pPr>
              <w:pStyle w:val="Body"/>
              <w:spacing w:line="23" w:lineRule="atLeast"/>
              <w:jc w:val="both"/>
              <w:rPr>
                <w:color w:val="auto"/>
              </w:rPr>
            </w:pPr>
            <w:r w:rsidRPr="000C4B96">
              <w:rPr>
                <w:color w:val="auto"/>
              </w:rPr>
              <w:t>A.6. Immediacy</w:t>
            </w:r>
          </w:p>
          <w:p w14:paraId="2BCE0AAB" w14:textId="77777777" w:rsidR="00DF74F0" w:rsidRPr="000C4B96" w:rsidRDefault="00DF74F0" w:rsidP="000C4B96">
            <w:pPr>
              <w:pStyle w:val="Body"/>
              <w:spacing w:line="23" w:lineRule="atLeast"/>
              <w:jc w:val="both"/>
              <w:rPr>
                <w:b/>
                <w:color w:val="auto"/>
              </w:rPr>
            </w:pPr>
            <w:r w:rsidRPr="000C4B96">
              <w:rPr>
                <w:b/>
                <w:color w:val="auto"/>
              </w:rPr>
              <w:t xml:space="preserve">*) Nội dung bài tập và thực hành (1.5 tiết)  </w:t>
            </w:r>
          </w:p>
          <w:p w14:paraId="1A7C0CD4" w14:textId="77777777" w:rsidR="00DF74F0" w:rsidRPr="000C4B96" w:rsidRDefault="00DF74F0" w:rsidP="000C4B96">
            <w:pPr>
              <w:pStyle w:val="Body"/>
              <w:spacing w:line="23" w:lineRule="atLeast"/>
              <w:jc w:val="both"/>
              <w:rPr>
                <w:color w:val="auto"/>
              </w:rPr>
            </w:pPr>
            <w:r w:rsidRPr="000C4B96">
              <w:rPr>
                <w:color w:val="auto"/>
              </w:rPr>
              <w:t xml:space="preserve">- Self-assessment exercises: cultural values  </w:t>
            </w:r>
          </w:p>
          <w:p w14:paraId="2404D82A" w14:textId="77777777" w:rsidR="00DF74F0" w:rsidRPr="000C4B96" w:rsidRDefault="00DF74F0" w:rsidP="000C4B96">
            <w:pPr>
              <w:pStyle w:val="Body"/>
              <w:spacing w:line="23" w:lineRule="atLeast"/>
              <w:jc w:val="both"/>
              <w:rPr>
                <w:b/>
                <w:color w:val="auto"/>
              </w:rPr>
            </w:pPr>
            <w:r w:rsidRPr="000C4B96">
              <w:rPr>
                <w:b/>
                <w:color w:val="auto"/>
              </w:rPr>
              <w:t xml:space="preserve">*) Nội dung thảo luận nhóm (1.5 tiết) </w:t>
            </w:r>
          </w:p>
          <w:p w14:paraId="68E5911B" w14:textId="77777777" w:rsidR="00DF74F0" w:rsidRPr="000C4B96" w:rsidRDefault="00DF74F0" w:rsidP="000C4B96">
            <w:pPr>
              <w:pStyle w:val="Body"/>
              <w:spacing w:line="23" w:lineRule="atLeast"/>
              <w:jc w:val="both"/>
              <w:rPr>
                <w:color w:val="auto"/>
              </w:rPr>
            </w:pPr>
            <w:r w:rsidRPr="000C4B96">
              <w:rPr>
                <w:color w:val="auto"/>
              </w:rPr>
              <w:t>- Comprehension questions</w:t>
            </w:r>
          </w:p>
          <w:p w14:paraId="232D9D04" w14:textId="49FCAE72" w:rsidR="00DF74F0" w:rsidRPr="000C4B96" w:rsidRDefault="00DF74F0" w:rsidP="000C4B96">
            <w:pPr>
              <w:pStyle w:val="Body"/>
              <w:spacing w:before="0" w:line="23" w:lineRule="atLeast"/>
              <w:rPr>
                <w:b/>
                <w:bCs/>
                <w:color w:val="auto"/>
                <w:lang w:val="es-ES_tradnl"/>
              </w:rPr>
            </w:pPr>
            <w:r w:rsidRPr="000C4B96">
              <w:rPr>
                <w:color w:val="auto"/>
              </w:rPr>
              <w:t>- Discussion questions</w:t>
            </w:r>
          </w:p>
        </w:tc>
        <w:tc>
          <w:tcPr>
            <w:tcW w:w="1162" w:type="dxa"/>
            <w:vAlign w:val="center"/>
          </w:tcPr>
          <w:p w14:paraId="27ED6BBC" w14:textId="77777777" w:rsidR="00DF74F0" w:rsidRPr="000C4B96" w:rsidRDefault="00DF74F0" w:rsidP="000C4B96">
            <w:pPr>
              <w:spacing w:before="60" w:after="60" w:line="288" w:lineRule="auto"/>
              <w:jc w:val="center"/>
              <w:rPr>
                <w:sz w:val="22"/>
                <w:szCs w:val="22"/>
                <w:lang w:val="vi-VN"/>
              </w:rPr>
            </w:pPr>
          </w:p>
        </w:tc>
        <w:tc>
          <w:tcPr>
            <w:tcW w:w="3232" w:type="dxa"/>
          </w:tcPr>
          <w:p w14:paraId="5A4AD77F" w14:textId="77777777" w:rsidR="00DF74F0" w:rsidRPr="000C4B96" w:rsidRDefault="00DF74F0" w:rsidP="000C4B96">
            <w:pPr>
              <w:ind w:left="1664" w:hanging="1664"/>
              <w:jc w:val="both"/>
              <w:rPr>
                <w:rFonts w:eastAsia="PMingLiU"/>
                <w:sz w:val="22"/>
                <w:szCs w:val="22"/>
                <w:lang w:val="de-DE" w:eastAsia="zh-TW"/>
              </w:rPr>
            </w:pPr>
          </w:p>
        </w:tc>
        <w:tc>
          <w:tcPr>
            <w:tcW w:w="1417" w:type="dxa"/>
            <w:vAlign w:val="center"/>
          </w:tcPr>
          <w:p w14:paraId="043A18EE" w14:textId="77777777" w:rsidR="00DF74F0" w:rsidRPr="000C4B96" w:rsidRDefault="00DF74F0" w:rsidP="000C4B96">
            <w:pPr>
              <w:spacing w:line="276" w:lineRule="auto"/>
              <w:rPr>
                <w:sz w:val="22"/>
                <w:szCs w:val="22"/>
                <w:lang w:val="vi-VN"/>
              </w:rPr>
            </w:pPr>
          </w:p>
        </w:tc>
      </w:tr>
      <w:tr w:rsidR="000C4B96" w:rsidRPr="000C4B96" w14:paraId="1F9FD308" w14:textId="77777777" w:rsidTr="00DF74F0">
        <w:trPr>
          <w:trHeight w:val="1349"/>
        </w:trPr>
        <w:tc>
          <w:tcPr>
            <w:tcW w:w="710" w:type="dxa"/>
            <w:vAlign w:val="center"/>
          </w:tcPr>
          <w:p w14:paraId="73F4B3D5" w14:textId="77777777" w:rsidR="00DF74F0" w:rsidRPr="000C4B96" w:rsidRDefault="00DF74F0" w:rsidP="000C4B96">
            <w:pPr>
              <w:spacing w:before="60" w:after="60" w:line="288" w:lineRule="auto"/>
              <w:jc w:val="center"/>
              <w:rPr>
                <w:sz w:val="22"/>
                <w:szCs w:val="22"/>
              </w:rPr>
            </w:pPr>
          </w:p>
        </w:tc>
        <w:tc>
          <w:tcPr>
            <w:tcW w:w="2977" w:type="dxa"/>
            <w:vAlign w:val="center"/>
          </w:tcPr>
          <w:p w14:paraId="516FAF53" w14:textId="77777777" w:rsidR="00DF74F0" w:rsidRPr="000C4B96" w:rsidRDefault="00DF74F0" w:rsidP="000C4B96">
            <w:pPr>
              <w:pStyle w:val="Body"/>
              <w:spacing w:before="0" w:line="23" w:lineRule="atLeast"/>
              <w:rPr>
                <w:b/>
                <w:bCs/>
                <w:color w:val="auto"/>
              </w:rPr>
            </w:pPr>
            <w:r w:rsidRPr="000C4B96">
              <w:rPr>
                <w:b/>
                <w:bCs/>
                <w:color w:val="auto"/>
                <w:lang w:val="it-IT"/>
              </w:rPr>
              <w:t>B. N</w:t>
            </w:r>
            <w:r w:rsidRPr="000C4B96">
              <w:rPr>
                <w:b/>
                <w:bCs/>
                <w:color w:val="auto"/>
              </w:rPr>
              <w:t xml:space="preserve">ội dung tự học (10 tiết) </w:t>
            </w:r>
          </w:p>
          <w:p w14:paraId="44A5DFB0" w14:textId="77777777" w:rsidR="00DF74F0" w:rsidRPr="000C4B96" w:rsidRDefault="00DF74F0" w:rsidP="000C4B96">
            <w:pPr>
              <w:pStyle w:val="Body"/>
              <w:spacing w:before="0" w:line="23" w:lineRule="atLeast"/>
              <w:rPr>
                <w:color w:val="auto"/>
              </w:rPr>
            </w:pPr>
            <w:r w:rsidRPr="000C4B96">
              <w:rPr>
                <w:color w:val="auto"/>
              </w:rPr>
              <w:t>B. 1. Đọc bài trong tài liệu học tập và sách tham khảo</w:t>
            </w:r>
          </w:p>
          <w:p w14:paraId="2A83494B" w14:textId="77777777" w:rsidR="00DF74F0" w:rsidRPr="000C4B96" w:rsidRDefault="00DF74F0" w:rsidP="000C4B96">
            <w:pPr>
              <w:pStyle w:val="Body"/>
              <w:spacing w:before="0" w:line="23" w:lineRule="atLeast"/>
              <w:rPr>
                <w:color w:val="auto"/>
              </w:rPr>
            </w:pPr>
            <w:r w:rsidRPr="000C4B96">
              <w:rPr>
                <w:color w:val="auto"/>
              </w:rPr>
              <w:t xml:space="preserve">B. 2. Chuẩn bị câu trả lời cho các câu hỏi đọc hiểu và câu hỏi thảo luận </w:t>
            </w:r>
          </w:p>
          <w:p w14:paraId="0DA3E95E" w14:textId="099F7A5F" w:rsidR="00DF74F0" w:rsidRPr="000C4B96" w:rsidRDefault="00DF74F0" w:rsidP="000C4B96">
            <w:pPr>
              <w:pStyle w:val="Body"/>
              <w:spacing w:line="23" w:lineRule="atLeast"/>
              <w:jc w:val="both"/>
              <w:rPr>
                <w:b/>
                <w:color w:val="auto"/>
              </w:rPr>
            </w:pPr>
            <w:r w:rsidRPr="000C4B96">
              <w:rPr>
                <w:color w:val="auto"/>
              </w:rPr>
              <w:t>B.3. Chuẩn bị các bài tập</w:t>
            </w:r>
          </w:p>
        </w:tc>
        <w:tc>
          <w:tcPr>
            <w:tcW w:w="1162" w:type="dxa"/>
            <w:vAlign w:val="center"/>
          </w:tcPr>
          <w:p w14:paraId="643C7FB5" w14:textId="77777777" w:rsidR="00DF74F0" w:rsidRPr="000C4B96" w:rsidRDefault="00DF74F0" w:rsidP="000C4B96">
            <w:pPr>
              <w:spacing w:before="60" w:after="60" w:line="288" w:lineRule="auto"/>
              <w:jc w:val="center"/>
              <w:rPr>
                <w:sz w:val="22"/>
                <w:szCs w:val="22"/>
                <w:lang w:val="vi-VN"/>
              </w:rPr>
            </w:pPr>
          </w:p>
        </w:tc>
        <w:tc>
          <w:tcPr>
            <w:tcW w:w="3232" w:type="dxa"/>
          </w:tcPr>
          <w:p w14:paraId="7FFC244F" w14:textId="77777777" w:rsidR="00DF74F0" w:rsidRPr="000C4B96" w:rsidRDefault="00DF74F0" w:rsidP="000C4B96">
            <w:pPr>
              <w:ind w:left="1664" w:hanging="1664"/>
              <w:jc w:val="both"/>
              <w:rPr>
                <w:rFonts w:eastAsia="PMingLiU"/>
                <w:sz w:val="22"/>
                <w:szCs w:val="22"/>
                <w:lang w:val="de-DE" w:eastAsia="zh-TW"/>
              </w:rPr>
            </w:pPr>
          </w:p>
        </w:tc>
        <w:tc>
          <w:tcPr>
            <w:tcW w:w="1417" w:type="dxa"/>
            <w:vAlign w:val="center"/>
          </w:tcPr>
          <w:p w14:paraId="0709D793" w14:textId="77777777" w:rsidR="00DF74F0" w:rsidRPr="000C4B96" w:rsidRDefault="00DF74F0" w:rsidP="000C4B96">
            <w:pPr>
              <w:spacing w:line="276" w:lineRule="auto"/>
              <w:rPr>
                <w:sz w:val="22"/>
                <w:szCs w:val="22"/>
                <w:lang w:val="vi-VN"/>
              </w:rPr>
            </w:pPr>
          </w:p>
        </w:tc>
      </w:tr>
      <w:tr w:rsidR="000C4B96" w:rsidRPr="000C4B96" w14:paraId="08B420B1" w14:textId="77777777" w:rsidTr="00DF74F0">
        <w:trPr>
          <w:trHeight w:val="1349"/>
        </w:trPr>
        <w:tc>
          <w:tcPr>
            <w:tcW w:w="710" w:type="dxa"/>
            <w:vAlign w:val="center"/>
          </w:tcPr>
          <w:p w14:paraId="22F4D5F7" w14:textId="77777777" w:rsidR="002D258F" w:rsidRPr="000C4B96" w:rsidRDefault="002D258F" w:rsidP="000C4B96">
            <w:pPr>
              <w:spacing w:before="60" w:after="60" w:line="288" w:lineRule="auto"/>
              <w:jc w:val="center"/>
              <w:rPr>
                <w:sz w:val="22"/>
                <w:szCs w:val="22"/>
              </w:rPr>
            </w:pPr>
          </w:p>
        </w:tc>
        <w:tc>
          <w:tcPr>
            <w:tcW w:w="2977" w:type="dxa"/>
            <w:vAlign w:val="center"/>
          </w:tcPr>
          <w:p w14:paraId="25C1204D" w14:textId="605A2E02" w:rsidR="002D258F" w:rsidRPr="000C4B96" w:rsidRDefault="002D258F" w:rsidP="000C4B96">
            <w:pPr>
              <w:pStyle w:val="Body"/>
              <w:spacing w:before="0" w:line="23" w:lineRule="atLeast"/>
              <w:rPr>
                <w:b/>
                <w:bCs/>
                <w:color w:val="auto"/>
                <w:lang w:val="it-IT"/>
              </w:rPr>
            </w:pPr>
            <w:r w:rsidRPr="000C4B96">
              <w:rPr>
                <w:b/>
                <w:bCs/>
                <w:color w:val="auto"/>
              </w:rPr>
              <w:t xml:space="preserve">Chương 3. </w:t>
            </w:r>
            <w:r w:rsidRPr="000C4B96">
              <w:rPr>
                <w:b/>
                <w:color w:val="auto"/>
              </w:rPr>
              <w:t>Cultural Influence on Teaching and Learning</w:t>
            </w:r>
          </w:p>
        </w:tc>
        <w:tc>
          <w:tcPr>
            <w:tcW w:w="1162" w:type="dxa"/>
            <w:vAlign w:val="center"/>
          </w:tcPr>
          <w:p w14:paraId="7D00ECF5" w14:textId="77777777" w:rsidR="002D258F" w:rsidRPr="000C4B96" w:rsidRDefault="002D258F" w:rsidP="000C4B96">
            <w:pPr>
              <w:spacing w:before="60" w:after="60" w:line="288" w:lineRule="auto"/>
              <w:jc w:val="center"/>
              <w:rPr>
                <w:sz w:val="22"/>
                <w:szCs w:val="22"/>
                <w:lang w:val="vi-VN"/>
              </w:rPr>
            </w:pPr>
          </w:p>
        </w:tc>
        <w:tc>
          <w:tcPr>
            <w:tcW w:w="3232" w:type="dxa"/>
          </w:tcPr>
          <w:p w14:paraId="0AAC7ADE" w14:textId="77777777" w:rsidR="002D258F" w:rsidRPr="000C4B96" w:rsidRDefault="002D258F" w:rsidP="000C4B96">
            <w:pPr>
              <w:ind w:left="1664" w:hanging="1664"/>
              <w:jc w:val="both"/>
              <w:rPr>
                <w:rFonts w:eastAsia="PMingLiU"/>
                <w:bCs/>
                <w:sz w:val="22"/>
                <w:szCs w:val="22"/>
                <w:lang w:val="de-DE" w:eastAsia="zh-TW"/>
              </w:rPr>
            </w:pPr>
            <w:r w:rsidRPr="000C4B96">
              <w:rPr>
                <w:rFonts w:eastAsia="PMingLiU"/>
                <w:sz w:val="22"/>
                <w:szCs w:val="22"/>
                <w:lang w:val="de-DE" w:eastAsia="zh-TW"/>
              </w:rPr>
              <w:t xml:space="preserve">+ </w:t>
            </w:r>
            <w:r w:rsidRPr="000C4B96">
              <w:rPr>
                <w:sz w:val="22"/>
                <w:szCs w:val="22"/>
                <w:lang w:val="de-DE"/>
              </w:rPr>
              <w:t>Thuyết giảng</w:t>
            </w:r>
            <w:r w:rsidRPr="000C4B96">
              <w:rPr>
                <w:rFonts w:eastAsia="PMingLiU"/>
                <w:bCs/>
                <w:sz w:val="22"/>
                <w:szCs w:val="22"/>
                <w:lang w:val="de-DE" w:eastAsia="zh-TW"/>
              </w:rPr>
              <w:t xml:space="preserve"> </w:t>
            </w:r>
          </w:p>
          <w:p w14:paraId="15F2457B" w14:textId="77777777" w:rsidR="002D258F" w:rsidRPr="000C4B96" w:rsidRDefault="002D258F" w:rsidP="000C4B96">
            <w:pPr>
              <w:ind w:left="1664" w:hanging="1664"/>
              <w:jc w:val="both"/>
              <w:rPr>
                <w:b/>
                <w:sz w:val="22"/>
                <w:szCs w:val="22"/>
              </w:rPr>
            </w:pPr>
            <w:r w:rsidRPr="000C4B96">
              <w:rPr>
                <w:rFonts w:eastAsia="PMingLiU"/>
                <w:bCs/>
                <w:sz w:val="22"/>
                <w:szCs w:val="22"/>
                <w:lang w:val="de-DE" w:eastAsia="zh-TW"/>
              </w:rPr>
              <w:t xml:space="preserve">+ Thảo luận </w:t>
            </w:r>
            <w:r w:rsidRPr="000C4B96">
              <w:rPr>
                <w:rFonts w:eastAsia="PMingLiU"/>
                <w:sz w:val="22"/>
                <w:szCs w:val="22"/>
                <w:lang w:val="de-DE" w:eastAsia="zh-TW"/>
              </w:rPr>
              <w:t>cặp và</w:t>
            </w:r>
            <w:r w:rsidRPr="000C4B96">
              <w:rPr>
                <w:rFonts w:eastAsia="PMingLiU"/>
                <w:bCs/>
                <w:sz w:val="22"/>
                <w:szCs w:val="22"/>
                <w:lang w:val="de-DE" w:eastAsia="zh-TW"/>
              </w:rPr>
              <w:t xml:space="preserve"> nhóm</w:t>
            </w:r>
          </w:p>
          <w:p w14:paraId="0A604752" w14:textId="77777777" w:rsidR="002D258F" w:rsidRPr="000C4B96" w:rsidRDefault="002D258F" w:rsidP="000C4B96">
            <w:pPr>
              <w:rPr>
                <w:rFonts w:eastAsia="PMingLiU"/>
                <w:sz w:val="22"/>
                <w:szCs w:val="22"/>
                <w:lang w:val="de-DE" w:eastAsia="zh-TW"/>
              </w:rPr>
            </w:pPr>
            <w:r w:rsidRPr="000C4B96">
              <w:rPr>
                <w:rFonts w:eastAsia="PMingLiU"/>
                <w:sz w:val="22"/>
                <w:szCs w:val="22"/>
                <w:lang w:val="de-DE" w:eastAsia="zh-TW"/>
              </w:rPr>
              <w:t xml:space="preserve">+ </w:t>
            </w:r>
            <w:r w:rsidRPr="000C4B96">
              <w:rPr>
                <w:sz w:val="22"/>
                <w:szCs w:val="22"/>
                <w:lang w:val="de-DE"/>
              </w:rPr>
              <w:t>Thực hành cá nhân</w:t>
            </w:r>
            <w:r w:rsidRPr="000C4B96">
              <w:rPr>
                <w:rFonts w:eastAsia="PMingLiU"/>
                <w:sz w:val="22"/>
                <w:szCs w:val="22"/>
                <w:lang w:val="de-DE" w:eastAsia="zh-TW"/>
              </w:rPr>
              <w:t>, cặp</w:t>
            </w:r>
          </w:p>
          <w:p w14:paraId="278F5BAE" w14:textId="2A9CBAC8" w:rsidR="002D258F" w:rsidRPr="000C4B96" w:rsidRDefault="002D258F" w:rsidP="000C4B96">
            <w:pPr>
              <w:ind w:left="1664" w:hanging="1664"/>
              <w:jc w:val="both"/>
              <w:rPr>
                <w:rFonts w:eastAsia="PMingLiU"/>
                <w:sz w:val="22"/>
                <w:szCs w:val="22"/>
                <w:lang w:val="de-DE" w:eastAsia="zh-TW"/>
              </w:rPr>
            </w:pPr>
            <w:r w:rsidRPr="000C4B96">
              <w:rPr>
                <w:rFonts w:eastAsia="PMingLiU"/>
                <w:sz w:val="22"/>
                <w:szCs w:val="22"/>
                <w:lang w:val="de-DE" w:eastAsia="zh-TW"/>
              </w:rPr>
              <w:t xml:space="preserve">và </w:t>
            </w:r>
            <w:r w:rsidRPr="000C4B96">
              <w:rPr>
                <w:sz w:val="22"/>
                <w:szCs w:val="22"/>
                <w:lang w:val="de-DE"/>
              </w:rPr>
              <w:t>nhóm</w:t>
            </w:r>
          </w:p>
        </w:tc>
        <w:tc>
          <w:tcPr>
            <w:tcW w:w="1417" w:type="dxa"/>
            <w:vAlign w:val="center"/>
          </w:tcPr>
          <w:p w14:paraId="41BCF29C" w14:textId="77777777" w:rsidR="002D258F" w:rsidRPr="000C4B96" w:rsidRDefault="002D258F" w:rsidP="000C4B96">
            <w:pPr>
              <w:spacing w:line="276" w:lineRule="auto"/>
              <w:rPr>
                <w:sz w:val="22"/>
                <w:szCs w:val="22"/>
                <w:lang w:val="vi-VN"/>
              </w:rPr>
            </w:pPr>
          </w:p>
        </w:tc>
      </w:tr>
      <w:tr w:rsidR="000C4B96" w:rsidRPr="000C4B96" w14:paraId="1C494656" w14:textId="77777777" w:rsidTr="00DF74F0">
        <w:trPr>
          <w:trHeight w:val="1349"/>
        </w:trPr>
        <w:tc>
          <w:tcPr>
            <w:tcW w:w="710" w:type="dxa"/>
            <w:vAlign w:val="center"/>
          </w:tcPr>
          <w:p w14:paraId="6B0FD329" w14:textId="77777777" w:rsidR="002D258F" w:rsidRPr="000C4B96" w:rsidRDefault="002D258F" w:rsidP="000C4B96">
            <w:pPr>
              <w:spacing w:before="60" w:after="60" w:line="288" w:lineRule="auto"/>
              <w:jc w:val="center"/>
              <w:rPr>
                <w:sz w:val="22"/>
                <w:szCs w:val="22"/>
              </w:rPr>
            </w:pPr>
          </w:p>
        </w:tc>
        <w:tc>
          <w:tcPr>
            <w:tcW w:w="2977" w:type="dxa"/>
            <w:vAlign w:val="center"/>
          </w:tcPr>
          <w:p w14:paraId="421C09F7" w14:textId="77777777" w:rsidR="002D258F" w:rsidRPr="000C4B96" w:rsidRDefault="002D258F" w:rsidP="000C4B96">
            <w:pPr>
              <w:pStyle w:val="Body"/>
              <w:spacing w:line="23" w:lineRule="atLeast"/>
              <w:jc w:val="both"/>
              <w:rPr>
                <w:b/>
                <w:color w:val="auto"/>
              </w:rPr>
            </w:pPr>
            <w:r w:rsidRPr="000C4B96">
              <w:rPr>
                <w:b/>
                <w:color w:val="auto"/>
              </w:rPr>
              <w:t xml:space="preserve">A. Nội dung trên lớp (5 tiết) </w:t>
            </w:r>
          </w:p>
          <w:p w14:paraId="48B70F76" w14:textId="77777777" w:rsidR="002D258F" w:rsidRPr="000C4B96" w:rsidRDefault="002D258F" w:rsidP="000C4B96">
            <w:pPr>
              <w:pStyle w:val="Body"/>
              <w:spacing w:line="23" w:lineRule="atLeast"/>
              <w:jc w:val="both"/>
              <w:rPr>
                <w:b/>
                <w:color w:val="auto"/>
              </w:rPr>
            </w:pPr>
            <w:r w:rsidRPr="000C4B96">
              <w:rPr>
                <w:b/>
                <w:color w:val="auto"/>
              </w:rPr>
              <w:t xml:space="preserve">*) Nội dung lý thuyết (2 tiết) </w:t>
            </w:r>
          </w:p>
          <w:p w14:paraId="31D90DB1" w14:textId="77777777" w:rsidR="002D258F" w:rsidRPr="000C4B96" w:rsidRDefault="002D258F" w:rsidP="000C4B96">
            <w:pPr>
              <w:pStyle w:val="Body"/>
              <w:spacing w:line="23" w:lineRule="atLeast"/>
              <w:jc w:val="both"/>
              <w:rPr>
                <w:color w:val="auto"/>
              </w:rPr>
            </w:pPr>
            <w:r w:rsidRPr="000C4B96">
              <w:rPr>
                <w:color w:val="auto"/>
              </w:rPr>
              <w:t>A.1. Cultural variations in styles of thinking</w:t>
            </w:r>
          </w:p>
          <w:p w14:paraId="6EEF0163" w14:textId="77777777" w:rsidR="002D258F" w:rsidRPr="000C4B96" w:rsidRDefault="002D258F" w:rsidP="000C4B96">
            <w:pPr>
              <w:pStyle w:val="Body"/>
              <w:spacing w:line="23" w:lineRule="atLeast"/>
              <w:jc w:val="both"/>
              <w:rPr>
                <w:color w:val="auto"/>
              </w:rPr>
            </w:pPr>
            <w:r w:rsidRPr="000C4B96">
              <w:rPr>
                <w:color w:val="auto"/>
              </w:rPr>
              <w:t xml:space="preserve">A.2. Cultural attitudes to learning </w:t>
            </w:r>
          </w:p>
          <w:p w14:paraId="621514BF" w14:textId="77777777" w:rsidR="002D258F" w:rsidRPr="000C4B96" w:rsidRDefault="002D258F" w:rsidP="000C4B96">
            <w:pPr>
              <w:pStyle w:val="Body"/>
              <w:spacing w:line="23" w:lineRule="atLeast"/>
              <w:jc w:val="both"/>
              <w:rPr>
                <w:color w:val="auto"/>
              </w:rPr>
            </w:pPr>
            <w:r w:rsidRPr="000C4B96">
              <w:rPr>
                <w:color w:val="auto"/>
              </w:rPr>
              <w:t xml:space="preserve">A.3. Cultural influences on styles of writing and </w:t>
            </w:r>
            <w:r w:rsidRPr="000C4B96">
              <w:rPr>
                <w:color w:val="auto"/>
              </w:rPr>
              <w:lastRenderedPageBreak/>
              <w:t>presenting ideas</w:t>
            </w:r>
          </w:p>
          <w:p w14:paraId="5DC9BEDF" w14:textId="77777777" w:rsidR="002D258F" w:rsidRPr="000C4B96" w:rsidRDefault="002D258F" w:rsidP="000C4B96">
            <w:pPr>
              <w:pStyle w:val="Body"/>
              <w:spacing w:line="23" w:lineRule="atLeast"/>
              <w:jc w:val="both"/>
              <w:rPr>
                <w:b/>
                <w:color w:val="auto"/>
              </w:rPr>
            </w:pPr>
            <w:r w:rsidRPr="000C4B96">
              <w:rPr>
                <w:b/>
                <w:color w:val="auto"/>
              </w:rPr>
              <w:t xml:space="preserve">*) Nội dung bài tập và thực hành (1.5 tiết)  </w:t>
            </w:r>
          </w:p>
          <w:p w14:paraId="1FAC68E6" w14:textId="77777777" w:rsidR="002D258F" w:rsidRPr="000C4B96" w:rsidRDefault="002D258F" w:rsidP="000C4B96">
            <w:pPr>
              <w:pStyle w:val="Body"/>
              <w:spacing w:line="23" w:lineRule="atLeast"/>
              <w:jc w:val="both"/>
              <w:rPr>
                <w:color w:val="auto"/>
              </w:rPr>
            </w:pPr>
            <w:r w:rsidRPr="000C4B96">
              <w:rPr>
                <w:color w:val="auto"/>
              </w:rPr>
              <w:t>- Self-assessment exercise</w:t>
            </w:r>
          </w:p>
          <w:p w14:paraId="34410B02" w14:textId="77777777" w:rsidR="002D258F" w:rsidRPr="000C4B96" w:rsidRDefault="002D258F" w:rsidP="000C4B96">
            <w:pPr>
              <w:pStyle w:val="Body"/>
              <w:spacing w:line="23" w:lineRule="atLeast"/>
              <w:jc w:val="both"/>
              <w:rPr>
                <w:b/>
                <w:color w:val="auto"/>
              </w:rPr>
            </w:pPr>
            <w:r w:rsidRPr="000C4B96">
              <w:rPr>
                <w:b/>
                <w:color w:val="auto"/>
              </w:rPr>
              <w:t xml:space="preserve">*) Nội dung thảo luận nhóm (1.5 tiết) </w:t>
            </w:r>
          </w:p>
          <w:p w14:paraId="3E502232" w14:textId="77777777" w:rsidR="002D258F" w:rsidRPr="000C4B96" w:rsidRDefault="002D258F" w:rsidP="000C4B96">
            <w:pPr>
              <w:pStyle w:val="Body"/>
              <w:spacing w:line="23" w:lineRule="atLeast"/>
              <w:jc w:val="both"/>
              <w:rPr>
                <w:color w:val="auto"/>
              </w:rPr>
            </w:pPr>
            <w:r w:rsidRPr="000C4B96">
              <w:rPr>
                <w:color w:val="auto"/>
              </w:rPr>
              <w:t>- Comprehension questions</w:t>
            </w:r>
          </w:p>
          <w:p w14:paraId="5924CEF1" w14:textId="233CA32B" w:rsidR="002D258F" w:rsidRPr="000C4B96" w:rsidRDefault="002D258F" w:rsidP="000C4B96">
            <w:pPr>
              <w:pStyle w:val="Body"/>
              <w:spacing w:before="0" w:line="23" w:lineRule="atLeast"/>
              <w:rPr>
                <w:b/>
                <w:bCs/>
                <w:color w:val="auto"/>
              </w:rPr>
            </w:pPr>
            <w:r w:rsidRPr="000C4B96">
              <w:rPr>
                <w:color w:val="auto"/>
              </w:rPr>
              <w:t>- Discussion questions</w:t>
            </w:r>
          </w:p>
        </w:tc>
        <w:tc>
          <w:tcPr>
            <w:tcW w:w="1162" w:type="dxa"/>
            <w:vAlign w:val="center"/>
          </w:tcPr>
          <w:p w14:paraId="640792FE" w14:textId="27DA7D93" w:rsidR="002D258F" w:rsidRPr="000C4B96" w:rsidRDefault="002D258F" w:rsidP="000C4B96">
            <w:pPr>
              <w:pStyle w:val="Body"/>
              <w:spacing w:before="0" w:line="23" w:lineRule="atLeast"/>
              <w:jc w:val="center"/>
              <w:rPr>
                <w:color w:val="auto"/>
                <w:vertAlign w:val="superscript"/>
              </w:rPr>
            </w:pPr>
            <w:r w:rsidRPr="000C4B96">
              <w:rPr>
                <w:color w:val="auto"/>
              </w:rPr>
              <w:lastRenderedPageBreak/>
              <w:t>CLO</w:t>
            </w:r>
          </w:p>
          <w:p w14:paraId="119F148F" w14:textId="77777777" w:rsidR="002D258F" w:rsidRPr="000C4B96" w:rsidRDefault="002D258F" w:rsidP="000C4B96">
            <w:pPr>
              <w:pStyle w:val="Body"/>
              <w:spacing w:before="0" w:line="23" w:lineRule="atLeast"/>
              <w:jc w:val="center"/>
              <w:rPr>
                <w:color w:val="auto"/>
              </w:rPr>
            </w:pPr>
            <w:r w:rsidRPr="000C4B96">
              <w:rPr>
                <w:color w:val="auto"/>
              </w:rPr>
              <w:t>1;2;3;4;</w:t>
            </w:r>
          </w:p>
          <w:p w14:paraId="7423E7E9" w14:textId="1EE47636" w:rsidR="002D258F" w:rsidRPr="000C4B96" w:rsidRDefault="002D258F" w:rsidP="000C4B96">
            <w:pPr>
              <w:spacing w:before="60" w:after="60" w:line="288" w:lineRule="auto"/>
              <w:jc w:val="center"/>
              <w:rPr>
                <w:sz w:val="22"/>
                <w:szCs w:val="22"/>
                <w:lang w:val="vi-VN"/>
              </w:rPr>
            </w:pPr>
            <w:r w:rsidRPr="000C4B96">
              <w:t>5;6;9;10</w:t>
            </w:r>
          </w:p>
        </w:tc>
        <w:tc>
          <w:tcPr>
            <w:tcW w:w="3232" w:type="dxa"/>
          </w:tcPr>
          <w:p w14:paraId="2084D939" w14:textId="77777777" w:rsidR="002D258F" w:rsidRPr="000C4B96" w:rsidRDefault="002D258F" w:rsidP="000C4B96">
            <w:pPr>
              <w:ind w:left="1664" w:hanging="1664"/>
              <w:jc w:val="both"/>
              <w:rPr>
                <w:rFonts w:eastAsia="PMingLiU"/>
                <w:sz w:val="22"/>
                <w:szCs w:val="22"/>
                <w:lang w:val="de-DE" w:eastAsia="zh-TW"/>
              </w:rPr>
            </w:pPr>
          </w:p>
        </w:tc>
        <w:tc>
          <w:tcPr>
            <w:tcW w:w="1417" w:type="dxa"/>
            <w:vAlign w:val="center"/>
          </w:tcPr>
          <w:p w14:paraId="238E11B0" w14:textId="77777777" w:rsidR="002D258F" w:rsidRPr="000C4B96" w:rsidRDefault="002D258F" w:rsidP="000C4B96">
            <w:pPr>
              <w:spacing w:line="276" w:lineRule="auto"/>
              <w:rPr>
                <w:sz w:val="22"/>
                <w:szCs w:val="22"/>
                <w:lang w:val="vi-VN"/>
              </w:rPr>
            </w:pPr>
          </w:p>
        </w:tc>
      </w:tr>
      <w:tr w:rsidR="000C4B96" w:rsidRPr="000C4B96" w14:paraId="631E07FB" w14:textId="77777777" w:rsidTr="00DF74F0">
        <w:trPr>
          <w:trHeight w:val="1349"/>
        </w:trPr>
        <w:tc>
          <w:tcPr>
            <w:tcW w:w="710" w:type="dxa"/>
            <w:vAlign w:val="center"/>
          </w:tcPr>
          <w:p w14:paraId="01D99BC4" w14:textId="77777777" w:rsidR="002D258F" w:rsidRPr="000C4B96" w:rsidRDefault="002D258F" w:rsidP="000C4B96">
            <w:pPr>
              <w:spacing w:before="60" w:after="60" w:line="288" w:lineRule="auto"/>
              <w:jc w:val="center"/>
              <w:rPr>
                <w:sz w:val="22"/>
                <w:szCs w:val="22"/>
              </w:rPr>
            </w:pPr>
          </w:p>
        </w:tc>
        <w:tc>
          <w:tcPr>
            <w:tcW w:w="2977" w:type="dxa"/>
            <w:vAlign w:val="center"/>
          </w:tcPr>
          <w:p w14:paraId="122500AD" w14:textId="77777777" w:rsidR="002D258F" w:rsidRPr="000C4B96" w:rsidRDefault="002D258F" w:rsidP="000C4B96">
            <w:pPr>
              <w:pStyle w:val="Body"/>
              <w:spacing w:before="0" w:line="23" w:lineRule="atLeast"/>
              <w:rPr>
                <w:b/>
                <w:bCs/>
                <w:color w:val="auto"/>
              </w:rPr>
            </w:pPr>
            <w:r w:rsidRPr="000C4B96">
              <w:rPr>
                <w:b/>
                <w:bCs/>
                <w:color w:val="auto"/>
                <w:lang w:val="it-IT"/>
              </w:rPr>
              <w:t>B. N</w:t>
            </w:r>
            <w:r w:rsidRPr="000C4B96">
              <w:rPr>
                <w:b/>
                <w:bCs/>
                <w:color w:val="auto"/>
              </w:rPr>
              <w:t xml:space="preserve">ội dung tự học (10 tiết) </w:t>
            </w:r>
          </w:p>
          <w:p w14:paraId="3097B42E" w14:textId="77777777" w:rsidR="002D258F" w:rsidRPr="000C4B96" w:rsidRDefault="002D258F" w:rsidP="000C4B96">
            <w:pPr>
              <w:pStyle w:val="Body"/>
              <w:spacing w:before="0" w:line="23" w:lineRule="atLeast"/>
              <w:rPr>
                <w:color w:val="auto"/>
              </w:rPr>
            </w:pPr>
            <w:r w:rsidRPr="000C4B96">
              <w:rPr>
                <w:color w:val="auto"/>
              </w:rPr>
              <w:t>B. 1. Đọc bài trong tài liệu học tập và sách tham khảo</w:t>
            </w:r>
          </w:p>
          <w:p w14:paraId="46E81F8D" w14:textId="77777777" w:rsidR="002D258F" w:rsidRPr="000C4B96" w:rsidRDefault="002D258F" w:rsidP="000C4B96">
            <w:pPr>
              <w:pStyle w:val="Body"/>
              <w:spacing w:before="0" w:line="23" w:lineRule="atLeast"/>
              <w:rPr>
                <w:color w:val="auto"/>
              </w:rPr>
            </w:pPr>
            <w:r w:rsidRPr="000C4B96">
              <w:rPr>
                <w:color w:val="auto"/>
              </w:rPr>
              <w:t xml:space="preserve">B. 2. Chuẩn bị câu trả lời cho các câu hỏi đọc hiểu và câu hỏi thảo luận </w:t>
            </w:r>
          </w:p>
          <w:p w14:paraId="143957B7" w14:textId="520F5211" w:rsidR="002D258F" w:rsidRPr="000C4B96" w:rsidRDefault="002D258F" w:rsidP="000C4B96">
            <w:pPr>
              <w:pStyle w:val="Body"/>
              <w:spacing w:line="23" w:lineRule="atLeast"/>
              <w:jc w:val="both"/>
              <w:rPr>
                <w:b/>
                <w:color w:val="auto"/>
              </w:rPr>
            </w:pPr>
            <w:r w:rsidRPr="000C4B96">
              <w:rPr>
                <w:color w:val="auto"/>
              </w:rPr>
              <w:t>B.3. Chuẩn bị các bài tập</w:t>
            </w:r>
          </w:p>
        </w:tc>
        <w:tc>
          <w:tcPr>
            <w:tcW w:w="1162" w:type="dxa"/>
            <w:vAlign w:val="center"/>
          </w:tcPr>
          <w:p w14:paraId="3D97BB4D" w14:textId="7BD28E2C" w:rsidR="002D258F" w:rsidRPr="000C4B96" w:rsidRDefault="002D258F" w:rsidP="000C4B96">
            <w:pPr>
              <w:pStyle w:val="Body"/>
              <w:spacing w:before="0" w:line="23" w:lineRule="atLeast"/>
              <w:jc w:val="center"/>
              <w:rPr>
                <w:color w:val="auto"/>
                <w:vertAlign w:val="superscript"/>
              </w:rPr>
            </w:pPr>
            <w:r w:rsidRPr="000C4B96">
              <w:rPr>
                <w:color w:val="auto"/>
              </w:rPr>
              <w:t>CLO</w:t>
            </w:r>
          </w:p>
          <w:p w14:paraId="00F94FF8" w14:textId="77777777" w:rsidR="002D258F" w:rsidRPr="000C4B96" w:rsidRDefault="002D258F" w:rsidP="000C4B96">
            <w:pPr>
              <w:pStyle w:val="Body"/>
              <w:spacing w:before="0" w:line="23" w:lineRule="atLeast"/>
              <w:jc w:val="center"/>
              <w:rPr>
                <w:color w:val="auto"/>
              </w:rPr>
            </w:pPr>
            <w:r w:rsidRPr="000C4B96">
              <w:rPr>
                <w:color w:val="auto"/>
              </w:rPr>
              <w:t>1;2;3;4;</w:t>
            </w:r>
          </w:p>
          <w:p w14:paraId="76E6D315" w14:textId="777D8C25" w:rsidR="002D258F" w:rsidRPr="000C4B96" w:rsidRDefault="002D258F" w:rsidP="000C4B96">
            <w:pPr>
              <w:spacing w:before="60" w:after="60" w:line="288" w:lineRule="auto"/>
              <w:jc w:val="center"/>
              <w:rPr>
                <w:sz w:val="22"/>
                <w:szCs w:val="22"/>
                <w:lang w:val="vi-VN"/>
              </w:rPr>
            </w:pPr>
            <w:r w:rsidRPr="000C4B96">
              <w:t>5;6;9;10</w:t>
            </w:r>
          </w:p>
        </w:tc>
        <w:tc>
          <w:tcPr>
            <w:tcW w:w="3232" w:type="dxa"/>
          </w:tcPr>
          <w:p w14:paraId="103CC80A" w14:textId="77777777" w:rsidR="002D258F" w:rsidRPr="000C4B96" w:rsidRDefault="002D258F" w:rsidP="000C4B96">
            <w:pPr>
              <w:ind w:left="1664" w:hanging="1664"/>
              <w:jc w:val="both"/>
              <w:rPr>
                <w:rFonts w:eastAsia="PMingLiU"/>
                <w:sz w:val="22"/>
                <w:szCs w:val="22"/>
                <w:lang w:val="de-DE" w:eastAsia="zh-TW"/>
              </w:rPr>
            </w:pPr>
          </w:p>
        </w:tc>
        <w:tc>
          <w:tcPr>
            <w:tcW w:w="1417" w:type="dxa"/>
            <w:vAlign w:val="center"/>
          </w:tcPr>
          <w:p w14:paraId="06D2E168" w14:textId="77777777" w:rsidR="002D258F" w:rsidRPr="000C4B96" w:rsidRDefault="002D258F" w:rsidP="000C4B96">
            <w:pPr>
              <w:spacing w:line="276" w:lineRule="auto"/>
              <w:rPr>
                <w:sz w:val="22"/>
                <w:szCs w:val="22"/>
                <w:lang w:val="vi-VN"/>
              </w:rPr>
            </w:pPr>
          </w:p>
        </w:tc>
      </w:tr>
      <w:tr w:rsidR="002D258F" w:rsidRPr="000C4B96" w14:paraId="3B1E12A3" w14:textId="77777777" w:rsidTr="00DF74F0">
        <w:trPr>
          <w:trHeight w:val="1349"/>
        </w:trPr>
        <w:tc>
          <w:tcPr>
            <w:tcW w:w="710" w:type="dxa"/>
            <w:vAlign w:val="center"/>
          </w:tcPr>
          <w:p w14:paraId="2EC1B267" w14:textId="77777777" w:rsidR="002D258F" w:rsidRPr="000C4B96" w:rsidRDefault="002D258F" w:rsidP="000C4B96">
            <w:pPr>
              <w:spacing w:before="60" w:after="60" w:line="288" w:lineRule="auto"/>
              <w:jc w:val="center"/>
              <w:rPr>
                <w:sz w:val="22"/>
                <w:szCs w:val="22"/>
              </w:rPr>
            </w:pPr>
          </w:p>
        </w:tc>
        <w:tc>
          <w:tcPr>
            <w:tcW w:w="2977" w:type="dxa"/>
            <w:vAlign w:val="center"/>
          </w:tcPr>
          <w:p w14:paraId="57E5D80F" w14:textId="60805B54" w:rsidR="002D258F" w:rsidRPr="000C4B96" w:rsidRDefault="002D258F" w:rsidP="000C4B96">
            <w:pPr>
              <w:pStyle w:val="Body"/>
              <w:spacing w:before="0" w:line="23" w:lineRule="atLeast"/>
              <w:rPr>
                <w:b/>
                <w:bCs/>
                <w:color w:val="auto"/>
                <w:lang w:val="it-IT"/>
              </w:rPr>
            </w:pPr>
            <w:r w:rsidRPr="000C4B96">
              <w:rPr>
                <w:b/>
                <w:iCs/>
                <w:color w:val="auto"/>
              </w:rPr>
              <w:t>Chương 4.</w:t>
            </w:r>
            <w:r w:rsidRPr="000C4B96">
              <w:rPr>
                <w:color w:val="auto"/>
              </w:rPr>
              <w:t xml:space="preserve"> </w:t>
            </w:r>
            <w:r w:rsidRPr="000C4B96">
              <w:rPr>
                <w:b/>
                <w:color w:val="auto"/>
              </w:rPr>
              <w:t>Culture and verbal communication</w:t>
            </w:r>
          </w:p>
        </w:tc>
        <w:tc>
          <w:tcPr>
            <w:tcW w:w="1162" w:type="dxa"/>
            <w:vAlign w:val="center"/>
          </w:tcPr>
          <w:p w14:paraId="279E8B98" w14:textId="77777777" w:rsidR="002D258F" w:rsidRPr="000C4B96" w:rsidRDefault="002D258F" w:rsidP="000C4B96">
            <w:pPr>
              <w:pStyle w:val="Body"/>
              <w:spacing w:before="0" w:line="23" w:lineRule="atLeast"/>
              <w:jc w:val="center"/>
              <w:rPr>
                <w:color w:val="auto"/>
              </w:rPr>
            </w:pPr>
          </w:p>
        </w:tc>
        <w:tc>
          <w:tcPr>
            <w:tcW w:w="3232" w:type="dxa"/>
          </w:tcPr>
          <w:p w14:paraId="6DE440CC" w14:textId="77777777" w:rsidR="002D258F" w:rsidRPr="000C4B96" w:rsidRDefault="002D258F" w:rsidP="000C4B96">
            <w:pPr>
              <w:ind w:left="1664" w:hanging="1664"/>
              <w:jc w:val="both"/>
              <w:rPr>
                <w:rFonts w:eastAsia="PMingLiU"/>
                <w:bCs/>
                <w:sz w:val="22"/>
                <w:szCs w:val="22"/>
                <w:lang w:val="de-DE" w:eastAsia="zh-TW"/>
              </w:rPr>
            </w:pPr>
            <w:r w:rsidRPr="000C4B96">
              <w:rPr>
                <w:rFonts w:eastAsia="PMingLiU"/>
                <w:sz w:val="22"/>
                <w:szCs w:val="22"/>
                <w:lang w:val="de-DE" w:eastAsia="zh-TW"/>
              </w:rPr>
              <w:t xml:space="preserve">+ </w:t>
            </w:r>
            <w:r w:rsidRPr="000C4B96">
              <w:rPr>
                <w:sz w:val="22"/>
                <w:szCs w:val="22"/>
                <w:lang w:val="de-DE"/>
              </w:rPr>
              <w:t>Thuyết giảng</w:t>
            </w:r>
            <w:r w:rsidRPr="000C4B96">
              <w:rPr>
                <w:rFonts w:eastAsia="PMingLiU"/>
                <w:bCs/>
                <w:sz w:val="22"/>
                <w:szCs w:val="22"/>
                <w:lang w:val="de-DE" w:eastAsia="zh-TW"/>
              </w:rPr>
              <w:t xml:space="preserve"> </w:t>
            </w:r>
          </w:p>
          <w:p w14:paraId="6896BB15" w14:textId="77777777" w:rsidR="002D258F" w:rsidRPr="000C4B96" w:rsidRDefault="002D258F" w:rsidP="000C4B96">
            <w:pPr>
              <w:ind w:left="1664" w:hanging="1664"/>
              <w:jc w:val="both"/>
              <w:rPr>
                <w:b/>
                <w:sz w:val="22"/>
                <w:szCs w:val="22"/>
              </w:rPr>
            </w:pPr>
            <w:r w:rsidRPr="000C4B96">
              <w:rPr>
                <w:rFonts w:eastAsia="PMingLiU"/>
                <w:bCs/>
                <w:sz w:val="22"/>
                <w:szCs w:val="22"/>
                <w:lang w:val="de-DE" w:eastAsia="zh-TW"/>
              </w:rPr>
              <w:t xml:space="preserve">+ Thảo luận </w:t>
            </w:r>
            <w:r w:rsidRPr="000C4B96">
              <w:rPr>
                <w:rFonts w:eastAsia="PMingLiU"/>
                <w:sz w:val="22"/>
                <w:szCs w:val="22"/>
                <w:lang w:val="de-DE" w:eastAsia="zh-TW"/>
              </w:rPr>
              <w:t>cặp và</w:t>
            </w:r>
            <w:r w:rsidRPr="000C4B96">
              <w:rPr>
                <w:rFonts w:eastAsia="PMingLiU"/>
                <w:bCs/>
                <w:sz w:val="22"/>
                <w:szCs w:val="22"/>
                <w:lang w:val="de-DE" w:eastAsia="zh-TW"/>
              </w:rPr>
              <w:t xml:space="preserve"> nhóm</w:t>
            </w:r>
          </w:p>
          <w:p w14:paraId="799400E6" w14:textId="77777777" w:rsidR="002D258F" w:rsidRPr="000C4B96" w:rsidRDefault="002D258F" w:rsidP="000C4B96">
            <w:pPr>
              <w:rPr>
                <w:rFonts w:eastAsia="PMingLiU"/>
                <w:sz w:val="22"/>
                <w:szCs w:val="22"/>
                <w:lang w:val="de-DE" w:eastAsia="zh-TW"/>
              </w:rPr>
            </w:pPr>
            <w:r w:rsidRPr="000C4B96">
              <w:rPr>
                <w:rFonts w:eastAsia="PMingLiU"/>
                <w:sz w:val="22"/>
                <w:szCs w:val="22"/>
                <w:lang w:val="de-DE" w:eastAsia="zh-TW"/>
              </w:rPr>
              <w:t xml:space="preserve">+ </w:t>
            </w:r>
            <w:r w:rsidRPr="000C4B96">
              <w:rPr>
                <w:sz w:val="22"/>
                <w:szCs w:val="22"/>
                <w:lang w:val="de-DE"/>
              </w:rPr>
              <w:t>Thực hành cá nhân</w:t>
            </w:r>
            <w:r w:rsidRPr="000C4B96">
              <w:rPr>
                <w:rFonts w:eastAsia="PMingLiU"/>
                <w:sz w:val="22"/>
                <w:szCs w:val="22"/>
                <w:lang w:val="de-DE" w:eastAsia="zh-TW"/>
              </w:rPr>
              <w:t>, cặp</w:t>
            </w:r>
          </w:p>
          <w:p w14:paraId="085E1F63" w14:textId="3DF36374" w:rsidR="002D258F" w:rsidRPr="000C4B96" w:rsidRDefault="002D258F" w:rsidP="000C4B96">
            <w:pPr>
              <w:ind w:left="1664" w:hanging="1664"/>
              <w:jc w:val="both"/>
              <w:rPr>
                <w:rFonts w:eastAsia="PMingLiU"/>
                <w:sz w:val="22"/>
                <w:szCs w:val="22"/>
                <w:lang w:val="de-DE" w:eastAsia="zh-TW"/>
              </w:rPr>
            </w:pPr>
            <w:r w:rsidRPr="000C4B96">
              <w:rPr>
                <w:rFonts w:eastAsia="PMingLiU"/>
                <w:sz w:val="22"/>
                <w:szCs w:val="22"/>
                <w:lang w:val="de-DE" w:eastAsia="zh-TW"/>
              </w:rPr>
              <w:t xml:space="preserve">và </w:t>
            </w:r>
            <w:r w:rsidRPr="000C4B96">
              <w:rPr>
                <w:sz w:val="22"/>
                <w:szCs w:val="22"/>
                <w:lang w:val="de-DE"/>
              </w:rPr>
              <w:t>nhóm</w:t>
            </w:r>
          </w:p>
        </w:tc>
        <w:tc>
          <w:tcPr>
            <w:tcW w:w="1417" w:type="dxa"/>
            <w:vAlign w:val="center"/>
          </w:tcPr>
          <w:p w14:paraId="1DE6D24A" w14:textId="77777777" w:rsidR="002D258F" w:rsidRPr="000C4B96" w:rsidRDefault="002D258F" w:rsidP="000C4B96">
            <w:pPr>
              <w:spacing w:line="276" w:lineRule="auto"/>
              <w:rPr>
                <w:sz w:val="22"/>
                <w:szCs w:val="22"/>
                <w:lang w:val="vi-VN"/>
              </w:rPr>
            </w:pPr>
          </w:p>
        </w:tc>
      </w:tr>
      <w:tr w:rsidR="002D258F" w:rsidRPr="000C4B96" w14:paraId="623786B8" w14:textId="77777777" w:rsidTr="00DF74F0">
        <w:trPr>
          <w:trHeight w:val="1349"/>
        </w:trPr>
        <w:tc>
          <w:tcPr>
            <w:tcW w:w="710" w:type="dxa"/>
            <w:vAlign w:val="center"/>
          </w:tcPr>
          <w:p w14:paraId="5D20CA59" w14:textId="77777777" w:rsidR="002D258F" w:rsidRPr="000C4B96" w:rsidRDefault="002D258F" w:rsidP="000C4B96">
            <w:pPr>
              <w:spacing w:before="60" w:after="60" w:line="288" w:lineRule="auto"/>
              <w:jc w:val="center"/>
              <w:rPr>
                <w:sz w:val="22"/>
                <w:szCs w:val="22"/>
              </w:rPr>
            </w:pPr>
          </w:p>
        </w:tc>
        <w:tc>
          <w:tcPr>
            <w:tcW w:w="2977" w:type="dxa"/>
            <w:vAlign w:val="center"/>
          </w:tcPr>
          <w:p w14:paraId="07382840" w14:textId="77777777" w:rsidR="002D258F" w:rsidRPr="000C4B96" w:rsidRDefault="002D258F" w:rsidP="000C4B96">
            <w:pPr>
              <w:pStyle w:val="Body"/>
              <w:spacing w:line="23" w:lineRule="atLeast"/>
              <w:jc w:val="both"/>
              <w:rPr>
                <w:b/>
                <w:color w:val="auto"/>
              </w:rPr>
            </w:pPr>
            <w:r w:rsidRPr="000C4B96">
              <w:rPr>
                <w:b/>
                <w:color w:val="auto"/>
              </w:rPr>
              <w:t xml:space="preserve">A. Nội dung trên lớp (4 tiết) </w:t>
            </w:r>
          </w:p>
          <w:p w14:paraId="106CC5D7" w14:textId="77777777" w:rsidR="002D258F" w:rsidRPr="000C4B96" w:rsidRDefault="002D258F" w:rsidP="000C4B96">
            <w:pPr>
              <w:pStyle w:val="Body"/>
              <w:spacing w:line="23" w:lineRule="atLeast"/>
              <w:jc w:val="both"/>
              <w:rPr>
                <w:b/>
                <w:color w:val="auto"/>
              </w:rPr>
            </w:pPr>
            <w:r w:rsidRPr="000C4B96">
              <w:rPr>
                <w:b/>
                <w:color w:val="auto"/>
              </w:rPr>
              <w:t xml:space="preserve">*) Nội dung lý thuyết (2 tiết) </w:t>
            </w:r>
          </w:p>
          <w:p w14:paraId="37EE917D" w14:textId="77777777" w:rsidR="002D258F" w:rsidRPr="000C4B96" w:rsidRDefault="002D258F" w:rsidP="000C4B96">
            <w:pPr>
              <w:pStyle w:val="Body"/>
              <w:spacing w:line="23" w:lineRule="atLeast"/>
              <w:jc w:val="both"/>
              <w:rPr>
                <w:color w:val="auto"/>
              </w:rPr>
            </w:pPr>
            <w:r w:rsidRPr="000C4B96">
              <w:rPr>
                <w:color w:val="auto"/>
              </w:rPr>
              <w:t>A.1. Conversation involvement</w:t>
            </w:r>
          </w:p>
          <w:p w14:paraId="56502DB8" w14:textId="77777777" w:rsidR="002D258F" w:rsidRPr="000C4B96" w:rsidRDefault="002D258F" w:rsidP="000C4B96">
            <w:pPr>
              <w:pStyle w:val="Body"/>
              <w:spacing w:line="23" w:lineRule="atLeast"/>
              <w:jc w:val="both"/>
              <w:rPr>
                <w:color w:val="auto"/>
              </w:rPr>
            </w:pPr>
            <w:r w:rsidRPr="000C4B96">
              <w:rPr>
                <w:color w:val="auto"/>
              </w:rPr>
              <w:t>A.2. Directness and indirectness</w:t>
            </w:r>
          </w:p>
          <w:p w14:paraId="5CF6C65B" w14:textId="77777777" w:rsidR="002D258F" w:rsidRPr="000C4B96" w:rsidRDefault="002D258F" w:rsidP="000C4B96">
            <w:pPr>
              <w:pStyle w:val="Body"/>
              <w:spacing w:line="23" w:lineRule="atLeast"/>
              <w:jc w:val="both"/>
              <w:rPr>
                <w:color w:val="auto"/>
              </w:rPr>
            </w:pPr>
            <w:r w:rsidRPr="000C4B96">
              <w:rPr>
                <w:color w:val="auto"/>
              </w:rPr>
              <w:t>A.3. Conversation structures</w:t>
            </w:r>
          </w:p>
          <w:p w14:paraId="02247B16" w14:textId="77777777" w:rsidR="002D258F" w:rsidRPr="000C4B96" w:rsidRDefault="002D258F" w:rsidP="000C4B96">
            <w:pPr>
              <w:pStyle w:val="Body"/>
              <w:spacing w:line="23" w:lineRule="atLeast"/>
              <w:jc w:val="both"/>
              <w:rPr>
                <w:color w:val="auto"/>
              </w:rPr>
            </w:pPr>
            <w:r w:rsidRPr="000C4B96">
              <w:rPr>
                <w:color w:val="auto"/>
              </w:rPr>
              <w:t>A.4. Conversation styles</w:t>
            </w:r>
          </w:p>
          <w:p w14:paraId="4C92AF4B" w14:textId="77777777" w:rsidR="002D258F" w:rsidRPr="000C4B96" w:rsidRDefault="002D258F" w:rsidP="000C4B96">
            <w:pPr>
              <w:pStyle w:val="Body"/>
              <w:spacing w:line="23" w:lineRule="atLeast"/>
              <w:jc w:val="both"/>
              <w:rPr>
                <w:color w:val="auto"/>
              </w:rPr>
            </w:pPr>
            <w:r w:rsidRPr="000C4B96">
              <w:rPr>
                <w:color w:val="auto"/>
              </w:rPr>
              <w:t>A.5. Cross-cultural implications</w:t>
            </w:r>
          </w:p>
          <w:p w14:paraId="325BA1D9" w14:textId="77777777" w:rsidR="002D258F" w:rsidRPr="000C4B96" w:rsidRDefault="002D258F" w:rsidP="000C4B96">
            <w:pPr>
              <w:pStyle w:val="Body"/>
              <w:spacing w:line="23" w:lineRule="atLeast"/>
              <w:jc w:val="both"/>
              <w:rPr>
                <w:b/>
                <w:color w:val="auto"/>
              </w:rPr>
            </w:pPr>
            <w:r w:rsidRPr="000C4B96">
              <w:rPr>
                <w:b/>
                <w:color w:val="auto"/>
              </w:rPr>
              <w:t xml:space="preserve">*) Nội dung bài tập và thực hành (1 tiết)  </w:t>
            </w:r>
          </w:p>
          <w:p w14:paraId="005CC4E6" w14:textId="77777777" w:rsidR="002D258F" w:rsidRPr="000C4B96" w:rsidRDefault="002D258F" w:rsidP="000C4B96">
            <w:pPr>
              <w:pStyle w:val="Body"/>
              <w:spacing w:line="23" w:lineRule="atLeast"/>
              <w:jc w:val="both"/>
              <w:rPr>
                <w:color w:val="auto"/>
              </w:rPr>
            </w:pPr>
            <w:r w:rsidRPr="000C4B96">
              <w:rPr>
                <w:color w:val="auto"/>
              </w:rPr>
              <w:lastRenderedPageBreak/>
              <w:t>- Trình bày nhóm</w:t>
            </w:r>
          </w:p>
          <w:p w14:paraId="01FA4E7A" w14:textId="77777777" w:rsidR="002D258F" w:rsidRPr="000C4B96" w:rsidRDefault="002D258F" w:rsidP="000C4B96">
            <w:pPr>
              <w:pStyle w:val="Body"/>
              <w:spacing w:line="23" w:lineRule="atLeast"/>
              <w:jc w:val="both"/>
              <w:rPr>
                <w:b/>
                <w:color w:val="auto"/>
              </w:rPr>
            </w:pPr>
            <w:r w:rsidRPr="000C4B96">
              <w:rPr>
                <w:b/>
                <w:color w:val="auto"/>
              </w:rPr>
              <w:t xml:space="preserve">*) Nội dung thảo luận nhóm (1 tiết) </w:t>
            </w:r>
          </w:p>
          <w:p w14:paraId="7AA14428" w14:textId="77777777" w:rsidR="002D258F" w:rsidRPr="000C4B96" w:rsidRDefault="002D258F" w:rsidP="000C4B96">
            <w:pPr>
              <w:pStyle w:val="Body"/>
              <w:spacing w:line="23" w:lineRule="atLeast"/>
              <w:jc w:val="both"/>
              <w:rPr>
                <w:color w:val="auto"/>
              </w:rPr>
            </w:pPr>
            <w:r w:rsidRPr="000C4B96">
              <w:rPr>
                <w:color w:val="auto"/>
              </w:rPr>
              <w:t>- Comprehension questions</w:t>
            </w:r>
          </w:p>
          <w:p w14:paraId="4DFFACFF" w14:textId="17C0B6B2" w:rsidR="002D258F" w:rsidRPr="000C4B96" w:rsidRDefault="002D258F" w:rsidP="000C4B96">
            <w:pPr>
              <w:pStyle w:val="Body"/>
              <w:spacing w:before="0" w:line="23" w:lineRule="atLeast"/>
              <w:rPr>
                <w:b/>
                <w:iCs/>
                <w:color w:val="auto"/>
              </w:rPr>
            </w:pPr>
            <w:r w:rsidRPr="000C4B96">
              <w:rPr>
                <w:color w:val="auto"/>
              </w:rPr>
              <w:t>- Discussion questions</w:t>
            </w:r>
          </w:p>
        </w:tc>
        <w:tc>
          <w:tcPr>
            <w:tcW w:w="1162" w:type="dxa"/>
            <w:vAlign w:val="center"/>
          </w:tcPr>
          <w:p w14:paraId="0F753833" w14:textId="77777777" w:rsidR="002D258F" w:rsidRPr="000C4B96" w:rsidRDefault="002D258F" w:rsidP="000C4B96">
            <w:pPr>
              <w:pStyle w:val="Body"/>
              <w:spacing w:before="0" w:line="23" w:lineRule="atLeast"/>
              <w:jc w:val="center"/>
              <w:rPr>
                <w:color w:val="auto"/>
              </w:rPr>
            </w:pPr>
          </w:p>
          <w:p w14:paraId="1EF9A3CB" w14:textId="77777777" w:rsidR="002D258F" w:rsidRPr="000C4B96" w:rsidRDefault="002D258F" w:rsidP="000C4B96">
            <w:pPr>
              <w:pStyle w:val="Body"/>
              <w:spacing w:before="0" w:line="23" w:lineRule="atLeast"/>
              <w:jc w:val="center"/>
              <w:rPr>
                <w:color w:val="auto"/>
              </w:rPr>
            </w:pPr>
          </w:p>
          <w:p w14:paraId="6A0D5D1D" w14:textId="77777777" w:rsidR="002D258F" w:rsidRPr="000C4B96" w:rsidRDefault="002D258F" w:rsidP="000C4B96">
            <w:pPr>
              <w:pStyle w:val="Body"/>
              <w:spacing w:before="0" w:line="23" w:lineRule="atLeast"/>
              <w:jc w:val="center"/>
              <w:rPr>
                <w:color w:val="auto"/>
              </w:rPr>
            </w:pPr>
          </w:p>
          <w:p w14:paraId="1DBA0E7C" w14:textId="03648B8C" w:rsidR="002D258F" w:rsidRPr="000C4B96" w:rsidRDefault="002D258F" w:rsidP="000C4B96">
            <w:pPr>
              <w:pStyle w:val="Body"/>
              <w:spacing w:line="23" w:lineRule="atLeast"/>
              <w:jc w:val="center"/>
              <w:rPr>
                <w:color w:val="auto"/>
              </w:rPr>
            </w:pPr>
            <w:r w:rsidRPr="000C4B96">
              <w:rPr>
                <w:color w:val="auto"/>
              </w:rPr>
              <w:t>CLO</w:t>
            </w:r>
          </w:p>
          <w:p w14:paraId="05CA6293" w14:textId="77777777" w:rsidR="002D258F" w:rsidRPr="000C4B96" w:rsidRDefault="002D258F" w:rsidP="000C4B96">
            <w:pPr>
              <w:pStyle w:val="Body"/>
              <w:spacing w:line="23" w:lineRule="atLeast"/>
              <w:jc w:val="center"/>
              <w:rPr>
                <w:color w:val="auto"/>
              </w:rPr>
            </w:pPr>
            <w:r w:rsidRPr="000C4B96">
              <w:rPr>
                <w:color w:val="auto"/>
              </w:rPr>
              <w:t>1;2;3;4;</w:t>
            </w:r>
          </w:p>
          <w:p w14:paraId="649C855B" w14:textId="4034455E" w:rsidR="002D258F" w:rsidRPr="000C4B96" w:rsidRDefault="002D258F" w:rsidP="000C4B96">
            <w:pPr>
              <w:pStyle w:val="Body"/>
              <w:spacing w:before="0" w:line="23" w:lineRule="atLeast"/>
              <w:jc w:val="center"/>
              <w:rPr>
                <w:color w:val="auto"/>
              </w:rPr>
            </w:pPr>
            <w:r w:rsidRPr="000C4B96">
              <w:rPr>
                <w:color w:val="auto"/>
              </w:rPr>
              <w:t>5;6;9;10</w:t>
            </w:r>
          </w:p>
        </w:tc>
        <w:tc>
          <w:tcPr>
            <w:tcW w:w="3232" w:type="dxa"/>
          </w:tcPr>
          <w:p w14:paraId="63B4E247" w14:textId="77777777" w:rsidR="002D258F" w:rsidRPr="000C4B96" w:rsidRDefault="002D258F" w:rsidP="000C4B96">
            <w:pPr>
              <w:ind w:left="1664" w:hanging="1664"/>
              <w:jc w:val="both"/>
              <w:rPr>
                <w:rFonts w:eastAsia="PMingLiU"/>
                <w:sz w:val="22"/>
                <w:szCs w:val="22"/>
                <w:lang w:val="de-DE" w:eastAsia="zh-TW"/>
              </w:rPr>
            </w:pPr>
          </w:p>
        </w:tc>
        <w:tc>
          <w:tcPr>
            <w:tcW w:w="1417" w:type="dxa"/>
            <w:vAlign w:val="center"/>
          </w:tcPr>
          <w:p w14:paraId="2D599F0D" w14:textId="77777777" w:rsidR="002D258F" w:rsidRPr="000C4B96" w:rsidRDefault="002D258F" w:rsidP="000C4B96">
            <w:pPr>
              <w:spacing w:line="276" w:lineRule="auto"/>
              <w:rPr>
                <w:sz w:val="22"/>
                <w:szCs w:val="22"/>
                <w:lang w:val="vi-VN"/>
              </w:rPr>
            </w:pPr>
          </w:p>
        </w:tc>
      </w:tr>
      <w:tr w:rsidR="002D258F" w:rsidRPr="000C4B96" w14:paraId="7BBADDD2" w14:textId="77777777" w:rsidTr="00DF74F0">
        <w:trPr>
          <w:trHeight w:val="1349"/>
        </w:trPr>
        <w:tc>
          <w:tcPr>
            <w:tcW w:w="710" w:type="dxa"/>
            <w:vAlign w:val="center"/>
          </w:tcPr>
          <w:p w14:paraId="61101A62" w14:textId="77777777" w:rsidR="002D258F" w:rsidRPr="000C4B96" w:rsidRDefault="002D258F" w:rsidP="000C4B96">
            <w:pPr>
              <w:spacing w:before="60" w:after="60" w:line="288" w:lineRule="auto"/>
              <w:jc w:val="center"/>
              <w:rPr>
                <w:sz w:val="22"/>
                <w:szCs w:val="22"/>
              </w:rPr>
            </w:pPr>
          </w:p>
        </w:tc>
        <w:tc>
          <w:tcPr>
            <w:tcW w:w="2977" w:type="dxa"/>
            <w:vAlign w:val="center"/>
          </w:tcPr>
          <w:p w14:paraId="4ADCB49A" w14:textId="77777777" w:rsidR="002D258F" w:rsidRPr="000C4B96" w:rsidRDefault="002D258F" w:rsidP="000C4B96">
            <w:pPr>
              <w:pStyle w:val="Body"/>
              <w:spacing w:before="0" w:line="23" w:lineRule="atLeast"/>
              <w:rPr>
                <w:b/>
                <w:bCs/>
                <w:color w:val="auto"/>
              </w:rPr>
            </w:pPr>
            <w:r w:rsidRPr="000C4B96">
              <w:rPr>
                <w:b/>
                <w:bCs/>
                <w:color w:val="auto"/>
                <w:lang w:val="it-IT"/>
              </w:rPr>
              <w:t>B. N</w:t>
            </w:r>
            <w:r w:rsidRPr="000C4B96">
              <w:rPr>
                <w:b/>
                <w:bCs/>
                <w:color w:val="auto"/>
              </w:rPr>
              <w:t xml:space="preserve">ội dung tự học (8 tiết) </w:t>
            </w:r>
          </w:p>
          <w:p w14:paraId="100966C4" w14:textId="77777777" w:rsidR="002D258F" w:rsidRPr="000C4B96" w:rsidRDefault="002D258F" w:rsidP="000C4B96">
            <w:pPr>
              <w:pStyle w:val="Body"/>
              <w:spacing w:before="0" w:line="23" w:lineRule="atLeast"/>
              <w:rPr>
                <w:color w:val="auto"/>
              </w:rPr>
            </w:pPr>
            <w:r w:rsidRPr="000C4B96">
              <w:rPr>
                <w:color w:val="auto"/>
              </w:rPr>
              <w:t>B. 1. Đọc bài trong tài liệu học tập và sách tham khảo</w:t>
            </w:r>
          </w:p>
          <w:p w14:paraId="53B8397B" w14:textId="77777777" w:rsidR="002D258F" w:rsidRPr="000C4B96" w:rsidRDefault="002D258F" w:rsidP="000C4B96">
            <w:pPr>
              <w:pStyle w:val="Body"/>
              <w:spacing w:before="0" w:line="23" w:lineRule="atLeast"/>
              <w:rPr>
                <w:color w:val="auto"/>
              </w:rPr>
            </w:pPr>
            <w:r w:rsidRPr="000C4B96">
              <w:rPr>
                <w:color w:val="auto"/>
              </w:rPr>
              <w:t xml:space="preserve">B. 2. Chuẩn bị câu trả lời cho các câu hỏi đọc hiểu và câu hỏi thảo luận </w:t>
            </w:r>
          </w:p>
          <w:p w14:paraId="41D11AB0" w14:textId="5D81FA13" w:rsidR="002D258F" w:rsidRPr="000C4B96" w:rsidRDefault="002D258F" w:rsidP="000C4B96">
            <w:pPr>
              <w:pStyle w:val="Body"/>
              <w:spacing w:line="23" w:lineRule="atLeast"/>
              <w:jc w:val="both"/>
              <w:rPr>
                <w:b/>
                <w:color w:val="auto"/>
              </w:rPr>
            </w:pPr>
            <w:r w:rsidRPr="000C4B96">
              <w:rPr>
                <w:color w:val="auto"/>
              </w:rPr>
              <w:t>B.3. Chuẩn bị các bài tập</w:t>
            </w:r>
          </w:p>
        </w:tc>
        <w:tc>
          <w:tcPr>
            <w:tcW w:w="1162" w:type="dxa"/>
            <w:vAlign w:val="center"/>
          </w:tcPr>
          <w:p w14:paraId="3056082F" w14:textId="63D37601" w:rsidR="002D258F" w:rsidRPr="000C4B96" w:rsidRDefault="002D258F" w:rsidP="000C4B96">
            <w:pPr>
              <w:pStyle w:val="Body"/>
              <w:spacing w:before="0" w:line="23" w:lineRule="atLeast"/>
              <w:jc w:val="center"/>
              <w:rPr>
                <w:color w:val="auto"/>
                <w:vertAlign w:val="superscript"/>
              </w:rPr>
            </w:pPr>
            <w:r w:rsidRPr="000C4B96">
              <w:rPr>
                <w:color w:val="auto"/>
              </w:rPr>
              <w:t>CLO</w:t>
            </w:r>
          </w:p>
          <w:p w14:paraId="6F84AF2A" w14:textId="77777777" w:rsidR="002D258F" w:rsidRPr="000C4B96" w:rsidRDefault="002D258F" w:rsidP="000C4B96">
            <w:pPr>
              <w:pStyle w:val="Body"/>
              <w:spacing w:before="0" w:line="23" w:lineRule="atLeast"/>
              <w:jc w:val="center"/>
              <w:rPr>
                <w:color w:val="auto"/>
              </w:rPr>
            </w:pPr>
            <w:r w:rsidRPr="000C4B96">
              <w:rPr>
                <w:color w:val="auto"/>
              </w:rPr>
              <w:t>1;2;3;4;</w:t>
            </w:r>
          </w:p>
          <w:p w14:paraId="0DF999CC" w14:textId="5040D205" w:rsidR="002D258F" w:rsidRPr="000C4B96" w:rsidRDefault="002D258F" w:rsidP="000C4B96">
            <w:pPr>
              <w:pStyle w:val="Body"/>
              <w:spacing w:before="0" w:line="23" w:lineRule="atLeast"/>
              <w:jc w:val="center"/>
              <w:rPr>
                <w:color w:val="auto"/>
              </w:rPr>
            </w:pPr>
            <w:r w:rsidRPr="000C4B96">
              <w:rPr>
                <w:color w:val="auto"/>
              </w:rPr>
              <w:t>5;6;9;10</w:t>
            </w:r>
          </w:p>
        </w:tc>
        <w:tc>
          <w:tcPr>
            <w:tcW w:w="3232" w:type="dxa"/>
          </w:tcPr>
          <w:p w14:paraId="3B8DE201" w14:textId="77777777" w:rsidR="002D258F" w:rsidRPr="000C4B96" w:rsidRDefault="002D258F" w:rsidP="000C4B96">
            <w:pPr>
              <w:ind w:left="1664" w:hanging="1664"/>
              <w:jc w:val="both"/>
              <w:rPr>
                <w:rFonts w:eastAsia="PMingLiU"/>
                <w:sz w:val="22"/>
                <w:szCs w:val="22"/>
                <w:lang w:val="de-DE" w:eastAsia="zh-TW"/>
              </w:rPr>
            </w:pPr>
          </w:p>
        </w:tc>
        <w:tc>
          <w:tcPr>
            <w:tcW w:w="1417" w:type="dxa"/>
            <w:vAlign w:val="center"/>
          </w:tcPr>
          <w:p w14:paraId="4D24115C" w14:textId="77777777" w:rsidR="002D258F" w:rsidRPr="000C4B96" w:rsidRDefault="002D258F" w:rsidP="000C4B96">
            <w:pPr>
              <w:spacing w:line="276" w:lineRule="auto"/>
              <w:rPr>
                <w:sz w:val="22"/>
                <w:szCs w:val="22"/>
                <w:lang w:val="vi-VN"/>
              </w:rPr>
            </w:pPr>
          </w:p>
        </w:tc>
      </w:tr>
      <w:tr w:rsidR="002D258F" w:rsidRPr="000C4B96" w14:paraId="65838072" w14:textId="77777777" w:rsidTr="00DF74F0">
        <w:trPr>
          <w:trHeight w:val="1349"/>
        </w:trPr>
        <w:tc>
          <w:tcPr>
            <w:tcW w:w="710" w:type="dxa"/>
            <w:vAlign w:val="center"/>
          </w:tcPr>
          <w:p w14:paraId="50F30C17" w14:textId="77777777" w:rsidR="002D258F" w:rsidRPr="000C4B96" w:rsidRDefault="002D258F" w:rsidP="000C4B96">
            <w:pPr>
              <w:spacing w:before="60" w:after="60" w:line="288" w:lineRule="auto"/>
              <w:jc w:val="center"/>
              <w:rPr>
                <w:sz w:val="22"/>
                <w:szCs w:val="22"/>
              </w:rPr>
            </w:pPr>
          </w:p>
        </w:tc>
        <w:tc>
          <w:tcPr>
            <w:tcW w:w="2977" w:type="dxa"/>
            <w:vAlign w:val="center"/>
          </w:tcPr>
          <w:p w14:paraId="1723A5F3" w14:textId="23AC4D9E" w:rsidR="002D258F" w:rsidRPr="000C4B96" w:rsidRDefault="002D258F" w:rsidP="000C4B96">
            <w:pPr>
              <w:pStyle w:val="Body"/>
              <w:spacing w:before="0" w:line="23" w:lineRule="atLeast"/>
              <w:rPr>
                <w:b/>
                <w:bCs/>
                <w:color w:val="auto"/>
                <w:lang w:val="it-IT"/>
              </w:rPr>
            </w:pPr>
            <w:r w:rsidRPr="000C4B96">
              <w:rPr>
                <w:b/>
                <w:iCs/>
                <w:color w:val="auto"/>
              </w:rPr>
              <w:t>Chương 5.</w:t>
            </w:r>
            <w:r w:rsidRPr="000C4B96">
              <w:rPr>
                <w:color w:val="auto"/>
              </w:rPr>
              <w:t xml:space="preserve"> </w:t>
            </w:r>
            <w:r w:rsidRPr="000C4B96">
              <w:rPr>
                <w:b/>
                <w:iCs/>
                <w:color w:val="auto"/>
              </w:rPr>
              <w:t>Culture and nonverbal communication</w:t>
            </w:r>
          </w:p>
        </w:tc>
        <w:tc>
          <w:tcPr>
            <w:tcW w:w="1162" w:type="dxa"/>
            <w:vAlign w:val="center"/>
          </w:tcPr>
          <w:p w14:paraId="4DA21BB7" w14:textId="77777777" w:rsidR="002D258F" w:rsidRPr="000C4B96" w:rsidRDefault="002D258F" w:rsidP="000C4B96">
            <w:pPr>
              <w:pStyle w:val="Body"/>
              <w:spacing w:before="0" w:line="23" w:lineRule="atLeast"/>
              <w:jc w:val="center"/>
              <w:rPr>
                <w:color w:val="auto"/>
              </w:rPr>
            </w:pPr>
          </w:p>
        </w:tc>
        <w:tc>
          <w:tcPr>
            <w:tcW w:w="3232" w:type="dxa"/>
          </w:tcPr>
          <w:p w14:paraId="074F77F7" w14:textId="77777777" w:rsidR="002D258F" w:rsidRPr="000C4B96" w:rsidRDefault="002D258F" w:rsidP="000C4B96">
            <w:pPr>
              <w:ind w:left="1664" w:hanging="1664"/>
              <w:jc w:val="both"/>
              <w:rPr>
                <w:rFonts w:eastAsia="PMingLiU"/>
                <w:bCs/>
                <w:sz w:val="22"/>
                <w:szCs w:val="22"/>
                <w:lang w:val="de-DE" w:eastAsia="zh-TW"/>
              </w:rPr>
            </w:pPr>
            <w:r w:rsidRPr="000C4B96">
              <w:rPr>
                <w:rFonts w:eastAsia="PMingLiU"/>
                <w:sz w:val="22"/>
                <w:szCs w:val="22"/>
                <w:lang w:val="de-DE" w:eastAsia="zh-TW"/>
              </w:rPr>
              <w:t xml:space="preserve">+ </w:t>
            </w:r>
            <w:r w:rsidRPr="000C4B96">
              <w:rPr>
                <w:sz w:val="22"/>
                <w:szCs w:val="22"/>
                <w:lang w:val="de-DE"/>
              </w:rPr>
              <w:t>Thuyết giảng</w:t>
            </w:r>
            <w:r w:rsidRPr="000C4B96">
              <w:rPr>
                <w:rFonts w:eastAsia="PMingLiU"/>
                <w:bCs/>
                <w:sz w:val="22"/>
                <w:szCs w:val="22"/>
                <w:lang w:val="de-DE" w:eastAsia="zh-TW"/>
              </w:rPr>
              <w:t xml:space="preserve"> </w:t>
            </w:r>
          </w:p>
          <w:p w14:paraId="0EB9F056" w14:textId="77777777" w:rsidR="002D258F" w:rsidRPr="000C4B96" w:rsidRDefault="002D258F" w:rsidP="000C4B96">
            <w:pPr>
              <w:ind w:left="1664" w:hanging="1664"/>
              <w:jc w:val="both"/>
              <w:rPr>
                <w:b/>
                <w:sz w:val="22"/>
                <w:szCs w:val="22"/>
              </w:rPr>
            </w:pPr>
            <w:r w:rsidRPr="000C4B96">
              <w:rPr>
                <w:rFonts w:eastAsia="PMingLiU"/>
                <w:bCs/>
                <w:sz w:val="22"/>
                <w:szCs w:val="22"/>
                <w:lang w:val="de-DE" w:eastAsia="zh-TW"/>
              </w:rPr>
              <w:t xml:space="preserve">+ Thảo luận </w:t>
            </w:r>
            <w:r w:rsidRPr="000C4B96">
              <w:rPr>
                <w:rFonts w:eastAsia="PMingLiU"/>
                <w:sz w:val="22"/>
                <w:szCs w:val="22"/>
                <w:lang w:val="de-DE" w:eastAsia="zh-TW"/>
              </w:rPr>
              <w:t>cặp và</w:t>
            </w:r>
            <w:r w:rsidRPr="000C4B96">
              <w:rPr>
                <w:rFonts w:eastAsia="PMingLiU"/>
                <w:bCs/>
                <w:sz w:val="22"/>
                <w:szCs w:val="22"/>
                <w:lang w:val="de-DE" w:eastAsia="zh-TW"/>
              </w:rPr>
              <w:t xml:space="preserve"> nhóm</w:t>
            </w:r>
          </w:p>
          <w:p w14:paraId="0E45D02A" w14:textId="77777777" w:rsidR="002D258F" w:rsidRPr="000C4B96" w:rsidRDefault="002D258F" w:rsidP="000C4B96">
            <w:pPr>
              <w:rPr>
                <w:rFonts w:eastAsia="PMingLiU"/>
                <w:sz w:val="22"/>
                <w:szCs w:val="22"/>
                <w:lang w:val="de-DE" w:eastAsia="zh-TW"/>
              </w:rPr>
            </w:pPr>
            <w:r w:rsidRPr="000C4B96">
              <w:rPr>
                <w:rFonts w:eastAsia="PMingLiU"/>
                <w:sz w:val="22"/>
                <w:szCs w:val="22"/>
                <w:lang w:val="de-DE" w:eastAsia="zh-TW"/>
              </w:rPr>
              <w:t xml:space="preserve">+ </w:t>
            </w:r>
            <w:r w:rsidRPr="000C4B96">
              <w:rPr>
                <w:sz w:val="22"/>
                <w:szCs w:val="22"/>
                <w:lang w:val="de-DE"/>
              </w:rPr>
              <w:t>Thực hành cá nhân</w:t>
            </w:r>
            <w:r w:rsidRPr="000C4B96">
              <w:rPr>
                <w:rFonts w:eastAsia="PMingLiU"/>
                <w:sz w:val="22"/>
                <w:szCs w:val="22"/>
                <w:lang w:val="de-DE" w:eastAsia="zh-TW"/>
              </w:rPr>
              <w:t>, cặp</w:t>
            </w:r>
          </w:p>
          <w:p w14:paraId="5F0E1D69" w14:textId="274F8239" w:rsidR="002D258F" w:rsidRPr="000C4B96" w:rsidRDefault="002D258F" w:rsidP="000C4B96">
            <w:pPr>
              <w:ind w:left="1664" w:hanging="1664"/>
              <w:jc w:val="both"/>
              <w:rPr>
                <w:rFonts w:eastAsia="PMingLiU"/>
                <w:sz w:val="22"/>
                <w:szCs w:val="22"/>
                <w:lang w:val="de-DE" w:eastAsia="zh-TW"/>
              </w:rPr>
            </w:pPr>
            <w:r w:rsidRPr="000C4B96">
              <w:rPr>
                <w:rFonts w:eastAsia="PMingLiU"/>
                <w:sz w:val="22"/>
                <w:szCs w:val="22"/>
                <w:lang w:val="de-DE" w:eastAsia="zh-TW"/>
              </w:rPr>
              <w:t xml:space="preserve">và </w:t>
            </w:r>
            <w:r w:rsidRPr="000C4B96">
              <w:rPr>
                <w:sz w:val="22"/>
                <w:szCs w:val="22"/>
                <w:lang w:val="de-DE"/>
              </w:rPr>
              <w:t>nhóm</w:t>
            </w:r>
          </w:p>
        </w:tc>
        <w:tc>
          <w:tcPr>
            <w:tcW w:w="1417" w:type="dxa"/>
            <w:vAlign w:val="center"/>
          </w:tcPr>
          <w:p w14:paraId="3B8B2E7F" w14:textId="77777777" w:rsidR="002D258F" w:rsidRPr="000C4B96" w:rsidRDefault="002D258F" w:rsidP="000C4B96">
            <w:pPr>
              <w:spacing w:line="276" w:lineRule="auto"/>
              <w:rPr>
                <w:sz w:val="22"/>
                <w:szCs w:val="22"/>
                <w:lang w:val="vi-VN"/>
              </w:rPr>
            </w:pPr>
          </w:p>
        </w:tc>
      </w:tr>
      <w:tr w:rsidR="002D258F" w:rsidRPr="000C4B96" w14:paraId="181503F3" w14:textId="77777777" w:rsidTr="00DF74F0">
        <w:trPr>
          <w:trHeight w:val="1349"/>
        </w:trPr>
        <w:tc>
          <w:tcPr>
            <w:tcW w:w="710" w:type="dxa"/>
            <w:vAlign w:val="center"/>
          </w:tcPr>
          <w:p w14:paraId="21E32BA6" w14:textId="77777777" w:rsidR="002D258F" w:rsidRPr="000C4B96" w:rsidRDefault="002D258F" w:rsidP="000C4B96">
            <w:pPr>
              <w:spacing w:before="60" w:after="60" w:line="288" w:lineRule="auto"/>
              <w:jc w:val="center"/>
              <w:rPr>
                <w:sz w:val="22"/>
                <w:szCs w:val="22"/>
              </w:rPr>
            </w:pPr>
          </w:p>
        </w:tc>
        <w:tc>
          <w:tcPr>
            <w:tcW w:w="2977" w:type="dxa"/>
            <w:vAlign w:val="center"/>
          </w:tcPr>
          <w:p w14:paraId="7945349A" w14:textId="77777777" w:rsidR="002D258F" w:rsidRPr="000C4B96" w:rsidRDefault="002D258F" w:rsidP="000C4B96">
            <w:pPr>
              <w:pStyle w:val="Body"/>
              <w:spacing w:line="23" w:lineRule="atLeast"/>
              <w:jc w:val="both"/>
              <w:rPr>
                <w:b/>
                <w:color w:val="auto"/>
              </w:rPr>
            </w:pPr>
            <w:r w:rsidRPr="000C4B96">
              <w:rPr>
                <w:b/>
                <w:color w:val="auto"/>
              </w:rPr>
              <w:t xml:space="preserve">A. Nội dung trên lớp (4 tiết) </w:t>
            </w:r>
          </w:p>
          <w:p w14:paraId="6EFFE20B" w14:textId="77777777" w:rsidR="002D258F" w:rsidRPr="000C4B96" w:rsidRDefault="002D258F" w:rsidP="000C4B96">
            <w:pPr>
              <w:pStyle w:val="Body"/>
              <w:spacing w:line="23" w:lineRule="atLeast"/>
              <w:jc w:val="both"/>
              <w:rPr>
                <w:b/>
                <w:color w:val="auto"/>
              </w:rPr>
            </w:pPr>
            <w:r w:rsidRPr="000C4B96">
              <w:rPr>
                <w:b/>
                <w:color w:val="auto"/>
              </w:rPr>
              <w:t xml:space="preserve">*) Nội dung lý thuyết (2 tiết) </w:t>
            </w:r>
          </w:p>
          <w:p w14:paraId="698FA1A0" w14:textId="77777777" w:rsidR="002D258F" w:rsidRPr="000C4B96" w:rsidRDefault="002D258F" w:rsidP="000C4B96">
            <w:pPr>
              <w:pStyle w:val="Body"/>
              <w:spacing w:line="23" w:lineRule="atLeast"/>
              <w:jc w:val="both"/>
              <w:rPr>
                <w:color w:val="auto"/>
              </w:rPr>
            </w:pPr>
            <w:r w:rsidRPr="000C4B96">
              <w:rPr>
                <w:color w:val="auto"/>
              </w:rPr>
              <w:t>A.1. Cultural differences in nonverbal communication</w:t>
            </w:r>
          </w:p>
          <w:p w14:paraId="46386B0A" w14:textId="77777777" w:rsidR="002D258F" w:rsidRPr="000C4B96" w:rsidRDefault="002D258F" w:rsidP="000C4B96">
            <w:pPr>
              <w:pStyle w:val="Body"/>
              <w:spacing w:line="23" w:lineRule="atLeast"/>
              <w:jc w:val="both"/>
              <w:rPr>
                <w:color w:val="auto"/>
              </w:rPr>
            </w:pPr>
            <w:r w:rsidRPr="000C4B96">
              <w:rPr>
                <w:color w:val="auto"/>
              </w:rPr>
              <w:t>A.2. Features of nonverbal communication</w:t>
            </w:r>
          </w:p>
          <w:p w14:paraId="7D6F3865" w14:textId="77777777" w:rsidR="002D258F" w:rsidRPr="000C4B96" w:rsidRDefault="002D258F" w:rsidP="000C4B96">
            <w:pPr>
              <w:pStyle w:val="Body"/>
              <w:spacing w:line="23" w:lineRule="atLeast"/>
              <w:jc w:val="both"/>
              <w:rPr>
                <w:color w:val="auto"/>
              </w:rPr>
            </w:pPr>
            <w:r w:rsidRPr="000C4B96">
              <w:rPr>
                <w:color w:val="auto"/>
              </w:rPr>
              <w:t>A.3. Recommendations</w:t>
            </w:r>
          </w:p>
          <w:p w14:paraId="2ED36BC2" w14:textId="77777777" w:rsidR="002D258F" w:rsidRPr="000C4B96" w:rsidRDefault="002D258F" w:rsidP="000C4B96">
            <w:pPr>
              <w:pStyle w:val="Body"/>
              <w:spacing w:line="23" w:lineRule="atLeast"/>
              <w:jc w:val="both"/>
              <w:rPr>
                <w:b/>
                <w:color w:val="auto"/>
              </w:rPr>
            </w:pPr>
            <w:r w:rsidRPr="000C4B96">
              <w:rPr>
                <w:b/>
                <w:color w:val="auto"/>
              </w:rPr>
              <w:t xml:space="preserve">*) Nội dung bài tập và thực hành (1 tiết)  </w:t>
            </w:r>
          </w:p>
          <w:p w14:paraId="7FD9CF0F" w14:textId="77777777" w:rsidR="002D258F" w:rsidRPr="000C4B96" w:rsidRDefault="002D258F" w:rsidP="000C4B96">
            <w:pPr>
              <w:pStyle w:val="Body"/>
              <w:spacing w:line="23" w:lineRule="atLeast"/>
              <w:jc w:val="both"/>
              <w:rPr>
                <w:color w:val="auto"/>
              </w:rPr>
            </w:pPr>
            <w:r w:rsidRPr="000C4B96">
              <w:rPr>
                <w:color w:val="auto"/>
              </w:rPr>
              <w:t>Trình bày nhóm</w:t>
            </w:r>
          </w:p>
          <w:p w14:paraId="61E96DA1" w14:textId="77777777" w:rsidR="002D258F" w:rsidRPr="000C4B96" w:rsidRDefault="002D258F" w:rsidP="000C4B96">
            <w:pPr>
              <w:pStyle w:val="Body"/>
              <w:spacing w:line="23" w:lineRule="atLeast"/>
              <w:jc w:val="both"/>
              <w:rPr>
                <w:b/>
                <w:color w:val="auto"/>
              </w:rPr>
            </w:pPr>
            <w:r w:rsidRPr="000C4B96">
              <w:rPr>
                <w:b/>
                <w:color w:val="auto"/>
              </w:rPr>
              <w:t xml:space="preserve">*) Nội dung thảo luận nhóm (1 tiết) </w:t>
            </w:r>
          </w:p>
          <w:p w14:paraId="531FAB01" w14:textId="77777777" w:rsidR="002D258F" w:rsidRPr="000C4B96" w:rsidRDefault="002D258F" w:rsidP="000C4B96">
            <w:pPr>
              <w:pStyle w:val="Body"/>
              <w:spacing w:line="23" w:lineRule="atLeast"/>
              <w:jc w:val="both"/>
              <w:rPr>
                <w:color w:val="auto"/>
              </w:rPr>
            </w:pPr>
            <w:r w:rsidRPr="000C4B96">
              <w:rPr>
                <w:color w:val="auto"/>
              </w:rPr>
              <w:t>- Comprehension questions</w:t>
            </w:r>
          </w:p>
          <w:p w14:paraId="230E34A8" w14:textId="00F02653" w:rsidR="002D258F" w:rsidRPr="000C4B96" w:rsidRDefault="002D258F" w:rsidP="000C4B96">
            <w:pPr>
              <w:pStyle w:val="Body"/>
              <w:spacing w:before="0" w:line="23" w:lineRule="atLeast"/>
              <w:rPr>
                <w:b/>
                <w:iCs/>
                <w:color w:val="auto"/>
              </w:rPr>
            </w:pPr>
            <w:r w:rsidRPr="000C4B96">
              <w:rPr>
                <w:color w:val="auto"/>
              </w:rPr>
              <w:t>- Discussion questions</w:t>
            </w:r>
          </w:p>
        </w:tc>
        <w:tc>
          <w:tcPr>
            <w:tcW w:w="1162" w:type="dxa"/>
            <w:vAlign w:val="center"/>
          </w:tcPr>
          <w:p w14:paraId="1F409558" w14:textId="795A42A0" w:rsidR="002D258F" w:rsidRPr="000C4B96" w:rsidRDefault="002D258F" w:rsidP="000C4B96">
            <w:pPr>
              <w:pStyle w:val="Body"/>
              <w:spacing w:before="0" w:line="23" w:lineRule="atLeast"/>
              <w:jc w:val="center"/>
              <w:rPr>
                <w:color w:val="auto"/>
                <w:vertAlign w:val="superscript"/>
              </w:rPr>
            </w:pPr>
            <w:r w:rsidRPr="000C4B96">
              <w:rPr>
                <w:color w:val="auto"/>
              </w:rPr>
              <w:t>CLO</w:t>
            </w:r>
          </w:p>
          <w:p w14:paraId="0BAE196E" w14:textId="77777777" w:rsidR="002D258F" w:rsidRPr="000C4B96" w:rsidRDefault="002D258F" w:rsidP="000C4B96">
            <w:pPr>
              <w:pStyle w:val="Body"/>
              <w:spacing w:before="0" w:line="23" w:lineRule="atLeast"/>
              <w:jc w:val="center"/>
              <w:rPr>
                <w:color w:val="auto"/>
              </w:rPr>
            </w:pPr>
            <w:r w:rsidRPr="000C4B96">
              <w:rPr>
                <w:color w:val="auto"/>
              </w:rPr>
              <w:t>1;2;3;4;</w:t>
            </w:r>
          </w:p>
          <w:p w14:paraId="7306D118" w14:textId="311236E0" w:rsidR="002D258F" w:rsidRPr="000C4B96" w:rsidRDefault="002D258F" w:rsidP="000C4B96">
            <w:pPr>
              <w:pStyle w:val="Body"/>
              <w:spacing w:before="0" w:line="23" w:lineRule="atLeast"/>
              <w:jc w:val="center"/>
              <w:rPr>
                <w:color w:val="auto"/>
              </w:rPr>
            </w:pPr>
            <w:r w:rsidRPr="000C4B96">
              <w:rPr>
                <w:color w:val="auto"/>
              </w:rPr>
              <w:t>5; 6;7;9; 10;11;12</w:t>
            </w:r>
          </w:p>
        </w:tc>
        <w:tc>
          <w:tcPr>
            <w:tcW w:w="3232" w:type="dxa"/>
          </w:tcPr>
          <w:p w14:paraId="67906B2B" w14:textId="77777777" w:rsidR="002D258F" w:rsidRPr="000C4B96" w:rsidRDefault="002D258F" w:rsidP="000C4B96">
            <w:pPr>
              <w:ind w:left="1664" w:hanging="1664"/>
              <w:jc w:val="both"/>
              <w:rPr>
                <w:rFonts w:eastAsia="PMingLiU"/>
                <w:sz w:val="22"/>
                <w:szCs w:val="22"/>
                <w:lang w:val="de-DE" w:eastAsia="zh-TW"/>
              </w:rPr>
            </w:pPr>
          </w:p>
        </w:tc>
        <w:tc>
          <w:tcPr>
            <w:tcW w:w="1417" w:type="dxa"/>
            <w:vAlign w:val="center"/>
          </w:tcPr>
          <w:p w14:paraId="2A6C4EBA" w14:textId="77777777" w:rsidR="002D258F" w:rsidRPr="000C4B96" w:rsidRDefault="002D258F" w:rsidP="000C4B96">
            <w:pPr>
              <w:spacing w:line="276" w:lineRule="auto"/>
              <w:rPr>
                <w:sz w:val="22"/>
                <w:szCs w:val="22"/>
                <w:lang w:val="vi-VN"/>
              </w:rPr>
            </w:pPr>
          </w:p>
        </w:tc>
      </w:tr>
      <w:tr w:rsidR="002D258F" w:rsidRPr="000C4B96" w14:paraId="37BB0023" w14:textId="77777777" w:rsidTr="00DF74F0">
        <w:trPr>
          <w:trHeight w:val="1349"/>
        </w:trPr>
        <w:tc>
          <w:tcPr>
            <w:tcW w:w="710" w:type="dxa"/>
            <w:vAlign w:val="center"/>
          </w:tcPr>
          <w:p w14:paraId="69984A2F" w14:textId="77777777" w:rsidR="002D258F" w:rsidRPr="000C4B96" w:rsidRDefault="002D258F" w:rsidP="000C4B96">
            <w:pPr>
              <w:spacing w:before="60" w:after="60" w:line="288" w:lineRule="auto"/>
              <w:jc w:val="center"/>
              <w:rPr>
                <w:sz w:val="22"/>
                <w:szCs w:val="22"/>
              </w:rPr>
            </w:pPr>
          </w:p>
        </w:tc>
        <w:tc>
          <w:tcPr>
            <w:tcW w:w="2977" w:type="dxa"/>
            <w:vAlign w:val="center"/>
          </w:tcPr>
          <w:p w14:paraId="1C0110EA" w14:textId="77777777" w:rsidR="002D258F" w:rsidRPr="000C4B96" w:rsidRDefault="002D258F" w:rsidP="000C4B96">
            <w:pPr>
              <w:pStyle w:val="Body"/>
              <w:spacing w:before="0" w:line="23" w:lineRule="atLeast"/>
              <w:rPr>
                <w:b/>
                <w:bCs/>
                <w:color w:val="auto"/>
              </w:rPr>
            </w:pPr>
            <w:r w:rsidRPr="000C4B96">
              <w:rPr>
                <w:b/>
                <w:bCs/>
                <w:color w:val="auto"/>
                <w:lang w:val="it-IT"/>
              </w:rPr>
              <w:t>B. N</w:t>
            </w:r>
            <w:r w:rsidRPr="000C4B96">
              <w:rPr>
                <w:b/>
                <w:bCs/>
                <w:color w:val="auto"/>
              </w:rPr>
              <w:t xml:space="preserve">ội dung tự học (8 tiết) </w:t>
            </w:r>
          </w:p>
          <w:p w14:paraId="6FF29E72" w14:textId="77777777" w:rsidR="002D258F" w:rsidRPr="000C4B96" w:rsidRDefault="002D258F" w:rsidP="000C4B96">
            <w:pPr>
              <w:pStyle w:val="Body"/>
              <w:spacing w:before="0" w:line="23" w:lineRule="atLeast"/>
              <w:rPr>
                <w:color w:val="auto"/>
              </w:rPr>
            </w:pPr>
            <w:r w:rsidRPr="000C4B96">
              <w:rPr>
                <w:color w:val="auto"/>
              </w:rPr>
              <w:t>B. 1. Đọc bài trong tài liệu học tập và sách tham khảo</w:t>
            </w:r>
          </w:p>
          <w:p w14:paraId="49B57985" w14:textId="77777777" w:rsidR="002D258F" w:rsidRPr="000C4B96" w:rsidRDefault="002D258F" w:rsidP="000C4B96">
            <w:pPr>
              <w:pStyle w:val="Body"/>
              <w:spacing w:before="0" w:line="23" w:lineRule="atLeast"/>
              <w:rPr>
                <w:color w:val="auto"/>
              </w:rPr>
            </w:pPr>
            <w:r w:rsidRPr="000C4B96">
              <w:rPr>
                <w:color w:val="auto"/>
              </w:rPr>
              <w:t xml:space="preserve">B. 2. Chuẩn bị câu trả lời cho các câu hỏi đọc hiểu và câu hỏi thảo luận </w:t>
            </w:r>
          </w:p>
          <w:p w14:paraId="1262E2A4" w14:textId="5203B1C4" w:rsidR="002D258F" w:rsidRPr="000C4B96" w:rsidRDefault="002D258F" w:rsidP="000C4B96">
            <w:pPr>
              <w:pStyle w:val="Body"/>
              <w:spacing w:line="23" w:lineRule="atLeast"/>
              <w:jc w:val="both"/>
              <w:rPr>
                <w:b/>
                <w:color w:val="auto"/>
              </w:rPr>
            </w:pPr>
            <w:r w:rsidRPr="000C4B96">
              <w:rPr>
                <w:color w:val="auto"/>
              </w:rPr>
              <w:t>B.3. Chuẩn bị các bài tập</w:t>
            </w:r>
          </w:p>
        </w:tc>
        <w:tc>
          <w:tcPr>
            <w:tcW w:w="1162" w:type="dxa"/>
            <w:vAlign w:val="center"/>
          </w:tcPr>
          <w:p w14:paraId="22D005C5" w14:textId="19791784" w:rsidR="002D258F" w:rsidRPr="000C4B96" w:rsidRDefault="002D258F" w:rsidP="000C4B96">
            <w:pPr>
              <w:pStyle w:val="Body"/>
              <w:spacing w:before="0" w:line="23" w:lineRule="atLeast"/>
              <w:jc w:val="center"/>
              <w:rPr>
                <w:color w:val="auto"/>
                <w:vertAlign w:val="superscript"/>
              </w:rPr>
            </w:pPr>
            <w:r w:rsidRPr="000C4B96">
              <w:rPr>
                <w:color w:val="auto"/>
              </w:rPr>
              <w:t>CLO</w:t>
            </w:r>
          </w:p>
          <w:p w14:paraId="217A1A9A" w14:textId="77777777" w:rsidR="002D258F" w:rsidRPr="000C4B96" w:rsidRDefault="002D258F" w:rsidP="000C4B96">
            <w:pPr>
              <w:pStyle w:val="Body"/>
              <w:spacing w:before="0" w:line="23" w:lineRule="atLeast"/>
              <w:jc w:val="center"/>
              <w:rPr>
                <w:color w:val="auto"/>
              </w:rPr>
            </w:pPr>
            <w:r w:rsidRPr="000C4B96">
              <w:rPr>
                <w:color w:val="auto"/>
              </w:rPr>
              <w:t>1;2;3;4;</w:t>
            </w:r>
          </w:p>
          <w:p w14:paraId="769D60D3" w14:textId="645B5D16" w:rsidR="002D258F" w:rsidRPr="000C4B96" w:rsidRDefault="002D258F" w:rsidP="000C4B96">
            <w:pPr>
              <w:pStyle w:val="Body"/>
              <w:spacing w:before="0" w:line="23" w:lineRule="atLeast"/>
              <w:jc w:val="center"/>
              <w:rPr>
                <w:color w:val="auto"/>
              </w:rPr>
            </w:pPr>
            <w:r w:rsidRPr="000C4B96">
              <w:rPr>
                <w:color w:val="auto"/>
              </w:rPr>
              <w:t>5; 6;7;9; 10;11;12</w:t>
            </w:r>
          </w:p>
        </w:tc>
        <w:tc>
          <w:tcPr>
            <w:tcW w:w="3232" w:type="dxa"/>
          </w:tcPr>
          <w:p w14:paraId="0E988826" w14:textId="77777777" w:rsidR="002D258F" w:rsidRPr="000C4B96" w:rsidRDefault="002D258F" w:rsidP="000C4B96">
            <w:pPr>
              <w:ind w:left="1664" w:hanging="1664"/>
              <w:jc w:val="both"/>
              <w:rPr>
                <w:rFonts w:eastAsia="PMingLiU"/>
                <w:sz w:val="22"/>
                <w:szCs w:val="22"/>
                <w:lang w:val="de-DE" w:eastAsia="zh-TW"/>
              </w:rPr>
            </w:pPr>
          </w:p>
        </w:tc>
        <w:tc>
          <w:tcPr>
            <w:tcW w:w="1417" w:type="dxa"/>
            <w:vAlign w:val="center"/>
          </w:tcPr>
          <w:p w14:paraId="0CABD946" w14:textId="77777777" w:rsidR="002D258F" w:rsidRPr="000C4B96" w:rsidRDefault="002D258F" w:rsidP="000C4B96">
            <w:pPr>
              <w:spacing w:line="276" w:lineRule="auto"/>
              <w:rPr>
                <w:sz w:val="22"/>
                <w:szCs w:val="22"/>
                <w:lang w:val="vi-VN"/>
              </w:rPr>
            </w:pPr>
          </w:p>
        </w:tc>
      </w:tr>
      <w:tr w:rsidR="002D258F" w:rsidRPr="000C4B96" w14:paraId="0A939669" w14:textId="77777777" w:rsidTr="00DF74F0">
        <w:trPr>
          <w:trHeight w:val="1349"/>
        </w:trPr>
        <w:tc>
          <w:tcPr>
            <w:tcW w:w="710" w:type="dxa"/>
            <w:vAlign w:val="center"/>
          </w:tcPr>
          <w:p w14:paraId="3B129193" w14:textId="77777777" w:rsidR="002D258F" w:rsidRPr="000C4B96" w:rsidRDefault="002D258F" w:rsidP="000C4B96">
            <w:pPr>
              <w:spacing w:before="60" w:after="60" w:line="288" w:lineRule="auto"/>
              <w:jc w:val="center"/>
              <w:rPr>
                <w:sz w:val="22"/>
                <w:szCs w:val="22"/>
              </w:rPr>
            </w:pPr>
          </w:p>
        </w:tc>
        <w:tc>
          <w:tcPr>
            <w:tcW w:w="2977" w:type="dxa"/>
            <w:vAlign w:val="center"/>
          </w:tcPr>
          <w:p w14:paraId="52679356" w14:textId="06AFE948" w:rsidR="002D258F" w:rsidRPr="000C4B96" w:rsidRDefault="002D258F" w:rsidP="000C4B96">
            <w:pPr>
              <w:pStyle w:val="Body"/>
              <w:spacing w:before="0" w:line="23" w:lineRule="atLeast"/>
              <w:rPr>
                <w:b/>
                <w:bCs/>
                <w:color w:val="auto"/>
                <w:lang w:val="it-IT"/>
              </w:rPr>
            </w:pPr>
            <w:r w:rsidRPr="000C4B96">
              <w:rPr>
                <w:b/>
                <w:iCs/>
                <w:color w:val="auto"/>
              </w:rPr>
              <w:t>Chương 6.</w:t>
            </w:r>
            <w:r w:rsidRPr="000C4B96">
              <w:rPr>
                <w:color w:val="auto"/>
              </w:rPr>
              <w:t xml:space="preserve"> </w:t>
            </w:r>
            <w:r w:rsidRPr="000C4B96">
              <w:rPr>
                <w:b/>
                <w:iCs/>
                <w:color w:val="auto"/>
              </w:rPr>
              <w:t>Interpersonal and intergroup communication</w:t>
            </w:r>
          </w:p>
        </w:tc>
        <w:tc>
          <w:tcPr>
            <w:tcW w:w="1162" w:type="dxa"/>
            <w:vAlign w:val="center"/>
          </w:tcPr>
          <w:p w14:paraId="6A8C2966" w14:textId="77777777" w:rsidR="002D258F" w:rsidRPr="000C4B96" w:rsidRDefault="002D258F" w:rsidP="000C4B96">
            <w:pPr>
              <w:pStyle w:val="Body"/>
              <w:spacing w:before="0" w:line="23" w:lineRule="atLeast"/>
              <w:jc w:val="center"/>
              <w:rPr>
                <w:color w:val="auto"/>
              </w:rPr>
            </w:pPr>
          </w:p>
        </w:tc>
        <w:tc>
          <w:tcPr>
            <w:tcW w:w="3232" w:type="dxa"/>
          </w:tcPr>
          <w:p w14:paraId="33E783AD" w14:textId="77777777" w:rsidR="002D258F" w:rsidRPr="000C4B96" w:rsidRDefault="002D258F" w:rsidP="000C4B96">
            <w:pPr>
              <w:ind w:left="1664" w:hanging="1664"/>
              <w:jc w:val="both"/>
              <w:rPr>
                <w:rFonts w:eastAsia="PMingLiU"/>
                <w:bCs/>
                <w:sz w:val="22"/>
                <w:szCs w:val="22"/>
                <w:lang w:val="de-DE" w:eastAsia="zh-TW"/>
              </w:rPr>
            </w:pPr>
            <w:r w:rsidRPr="000C4B96">
              <w:rPr>
                <w:rFonts w:eastAsia="PMingLiU"/>
                <w:sz w:val="22"/>
                <w:szCs w:val="22"/>
                <w:lang w:val="de-DE" w:eastAsia="zh-TW"/>
              </w:rPr>
              <w:t xml:space="preserve">+ </w:t>
            </w:r>
            <w:r w:rsidRPr="000C4B96">
              <w:rPr>
                <w:sz w:val="22"/>
                <w:szCs w:val="22"/>
                <w:lang w:val="de-DE"/>
              </w:rPr>
              <w:t>Thuyết giảng</w:t>
            </w:r>
            <w:r w:rsidRPr="000C4B96">
              <w:rPr>
                <w:rFonts w:eastAsia="PMingLiU"/>
                <w:bCs/>
                <w:sz w:val="22"/>
                <w:szCs w:val="22"/>
                <w:lang w:val="de-DE" w:eastAsia="zh-TW"/>
              </w:rPr>
              <w:t xml:space="preserve"> </w:t>
            </w:r>
          </w:p>
          <w:p w14:paraId="53B35ECF" w14:textId="77777777" w:rsidR="002D258F" w:rsidRPr="000C4B96" w:rsidRDefault="002D258F" w:rsidP="000C4B96">
            <w:pPr>
              <w:ind w:left="1664" w:hanging="1664"/>
              <w:jc w:val="both"/>
              <w:rPr>
                <w:b/>
                <w:sz w:val="22"/>
                <w:szCs w:val="22"/>
              </w:rPr>
            </w:pPr>
            <w:r w:rsidRPr="000C4B96">
              <w:rPr>
                <w:rFonts w:eastAsia="PMingLiU"/>
                <w:bCs/>
                <w:sz w:val="22"/>
                <w:szCs w:val="22"/>
                <w:lang w:val="de-DE" w:eastAsia="zh-TW"/>
              </w:rPr>
              <w:t xml:space="preserve">+ Thảo luận </w:t>
            </w:r>
            <w:r w:rsidRPr="000C4B96">
              <w:rPr>
                <w:rFonts w:eastAsia="PMingLiU"/>
                <w:sz w:val="22"/>
                <w:szCs w:val="22"/>
                <w:lang w:val="de-DE" w:eastAsia="zh-TW"/>
              </w:rPr>
              <w:t>cặp và</w:t>
            </w:r>
            <w:r w:rsidRPr="000C4B96">
              <w:rPr>
                <w:rFonts w:eastAsia="PMingLiU"/>
                <w:bCs/>
                <w:sz w:val="22"/>
                <w:szCs w:val="22"/>
                <w:lang w:val="de-DE" w:eastAsia="zh-TW"/>
              </w:rPr>
              <w:t xml:space="preserve"> nhóm</w:t>
            </w:r>
          </w:p>
          <w:p w14:paraId="234918AC" w14:textId="77777777" w:rsidR="002D258F" w:rsidRPr="000C4B96" w:rsidRDefault="002D258F" w:rsidP="000C4B96">
            <w:pPr>
              <w:rPr>
                <w:rFonts w:eastAsia="PMingLiU"/>
                <w:sz w:val="22"/>
                <w:szCs w:val="22"/>
                <w:lang w:val="de-DE" w:eastAsia="zh-TW"/>
              </w:rPr>
            </w:pPr>
            <w:r w:rsidRPr="000C4B96">
              <w:rPr>
                <w:rFonts w:eastAsia="PMingLiU"/>
                <w:sz w:val="22"/>
                <w:szCs w:val="22"/>
                <w:lang w:val="de-DE" w:eastAsia="zh-TW"/>
              </w:rPr>
              <w:t xml:space="preserve">+ </w:t>
            </w:r>
            <w:r w:rsidRPr="000C4B96">
              <w:rPr>
                <w:sz w:val="22"/>
                <w:szCs w:val="22"/>
                <w:lang w:val="de-DE"/>
              </w:rPr>
              <w:t>Thực hành cá nhân</w:t>
            </w:r>
            <w:r w:rsidRPr="000C4B96">
              <w:rPr>
                <w:rFonts w:eastAsia="PMingLiU"/>
                <w:sz w:val="22"/>
                <w:szCs w:val="22"/>
                <w:lang w:val="de-DE" w:eastAsia="zh-TW"/>
              </w:rPr>
              <w:t>, cặp</w:t>
            </w:r>
          </w:p>
          <w:p w14:paraId="1E1D221F" w14:textId="4644406C" w:rsidR="002D258F" w:rsidRPr="000C4B96" w:rsidRDefault="002D258F" w:rsidP="000C4B96">
            <w:pPr>
              <w:ind w:left="1664" w:hanging="1664"/>
              <w:jc w:val="both"/>
              <w:rPr>
                <w:rFonts w:eastAsia="PMingLiU"/>
                <w:sz w:val="22"/>
                <w:szCs w:val="22"/>
                <w:lang w:val="de-DE" w:eastAsia="zh-TW"/>
              </w:rPr>
            </w:pPr>
            <w:r w:rsidRPr="000C4B96">
              <w:rPr>
                <w:rFonts w:eastAsia="PMingLiU"/>
                <w:sz w:val="22"/>
                <w:szCs w:val="22"/>
                <w:lang w:val="de-DE" w:eastAsia="zh-TW"/>
              </w:rPr>
              <w:t xml:space="preserve">và </w:t>
            </w:r>
            <w:r w:rsidRPr="000C4B96">
              <w:rPr>
                <w:sz w:val="22"/>
                <w:szCs w:val="22"/>
                <w:lang w:val="de-DE"/>
              </w:rPr>
              <w:t>nhóm</w:t>
            </w:r>
          </w:p>
        </w:tc>
        <w:tc>
          <w:tcPr>
            <w:tcW w:w="1417" w:type="dxa"/>
            <w:vAlign w:val="center"/>
          </w:tcPr>
          <w:p w14:paraId="5EB2C099" w14:textId="77777777" w:rsidR="002D258F" w:rsidRPr="000C4B96" w:rsidRDefault="002D258F" w:rsidP="000C4B96">
            <w:pPr>
              <w:spacing w:line="276" w:lineRule="auto"/>
              <w:rPr>
                <w:sz w:val="22"/>
                <w:szCs w:val="22"/>
                <w:lang w:val="vi-VN"/>
              </w:rPr>
            </w:pPr>
          </w:p>
        </w:tc>
      </w:tr>
      <w:tr w:rsidR="002D258F" w:rsidRPr="000C4B96" w14:paraId="3CF38B53" w14:textId="77777777" w:rsidTr="00DF74F0">
        <w:trPr>
          <w:trHeight w:val="1349"/>
        </w:trPr>
        <w:tc>
          <w:tcPr>
            <w:tcW w:w="710" w:type="dxa"/>
            <w:vAlign w:val="center"/>
          </w:tcPr>
          <w:p w14:paraId="7F953169" w14:textId="77777777" w:rsidR="002D258F" w:rsidRPr="000C4B96" w:rsidRDefault="002D258F" w:rsidP="000C4B96">
            <w:pPr>
              <w:spacing w:before="60" w:after="60" w:line="288" w:lineRule="auto"/>
              <w:jc w:val="center"/>
              <w:rPr>
                <w:sz w:val="22"/>
                <w:szCs w:val="22"/>
              </w:rPr>
            </w:pPr>
          </w:p>
        </w:tc>
        <w:tc>
          <w:tcPr>
            <w:tcW w:w="2977" w:type="dxa"/>
            <w:vAlign w:val="center"/>
          </w:tcPr>
          <w:p w14:paraId="6634CFE2" w14:textId="77777777" w:rsidR="002D258F" w:rsidRPr="000C4B96" w:rsidRDefault="002D258F" w:rsidP="000C4B96">
            <w:pPr>
              <w:pStyle w:val="Body"/>
              <w:spacing w:line="23" w:lineRule="atLeast"/>
              <w:jc w:val="both"/>
              <w:rPr>
                <w:b/>
                <w:color w:val="auto"/>
              </w:rPr>
            </w:pPr>
            <w:r w:rsidRPr="000C4B96">
              <w:rPr>
                <w:b/>
                <w:color w:val="auto"/>
              </w:rPr>
              <w:t xml:space="preserve">A. Nội dung trên lớp (6 tiết) </w:t>
            </w:r>
          </w:p>
          <w:p w14:paraId="1317FE0D" w14:textId="77777777" w:rsidR="002D258F" w:rsidRPr="000C4B96" w:rsidRDefault="002D258F" w:rsidP="000C4B96">
            <w:pPr>
              <w:pStyle w:val="Body"/>
              <w:spacing w:line="23" w:lineRule="atLeast"/>
              <w:jc w:val="both"/>
              <w:rPr>
                <w:b/>
                <w:color w:val="auto"/>
              </w:rPr>
            </w:pPr>
            <w:r w:rsidRPr="000C4B96">
              <w:rPr>
                <w:b/>
                <w:color w:val="auto"/>
              </w:rPr>
              <w:t xml:space="preserve">*) Nội dung lý thuyết (3 tiết) </w:t>
            </w:r>
          </w:p>
          <w:p w14:paraId="1A79F03F" w14:textId="77777777" w:rsidR="002D258F" w:rsidRPr="000C4B96" w:rsidRDefault="002D258F" w:rsidP="000C4B96">
            <w:pPr>
              <w:pStyle w:val="Body"/>
              <w:spacing w:line="23" w:lineRule="atLeast"/>
              <w:jc w:val="both"/>
              <w:rPr>
                <w:color w:val="auto"/>
              </w:rPr>
            </w:pPr>
            <w:r w:rsidRPr="000C4B96">
              <w:rPr>
                <w:color w:val="auto"/>
              </w:rPr>
              <w:t>A.1. Cultural conflicts</w:t>
            </w:r>
          </w:p>
          <w:p w14:paraId="53026B37" w14:textId="77777777" w:rsidR="002D258F" w:rsidRPr="000C4B96" w:rsidRDefault="002D258F" w:rsidP="000C4B96">
            <w:pPr>
              <w:pStyle w:val="Body"/>
              <w:spacing w:line="23" w:lineRule="atLeast"/>
              <w:jc w:val="both"/>
              <w:rPr>
                <w:color w:val="auto"/>
              </w:rPr>
            </w:pPr>
            <w:r w:rsidRPr="000C4B96">
              <w:rPr>
                <w:color w:val="auto"/>
              </w:rPr>
              <w:t>A.2. Culture shock</w:t>
            </w:r>
          </w:p>
          <w:p w14:paraId="1ED7FE04" w14:textId="77777777" w:rsidR="002D258F" w:rsidRPr="000C4B96" w:rsidRDefault="002D258F" w:rsidP="000C4B96">
            <w:pPr>
              <w:pStyle w:val="Body"/>
              <w:spacing w:line="23" w:lineRule="atLeast"/>
              <w:jc w:val="both"/>
              <w:rPr>
                <w:b/>
                <w:color w:val="auto"/>
              </w:rPr>
            </w:pPr>
            <w:r w:rsidRPr="000C4B96">
              <w:rPr>
                <w:b/>
                <w:color w:val="auto"/>
              </w:rPr>
              <w:t xml:space="preserve">*) Nội dung bài tập và thực hành (2 tiết)  </w:t>
            </w:r>
          </w:p>
          <w:p w14:paraId="5F389B8B" w14:textId="77777777" w:rsidR="002D258F" w:rsidRPr="000C4B96" w:rsidRDefault="002D258F" w:rsidP="000C4B96">
            <w:pPr>
              <w:pStyle w:val="Body"/>
              <w:spacing w:line="23" w:lineRule="atLeast"/>
              <w:jc w:val="both"/>
              <w:rPr>
                <w:color w:val="auto"/>
              </w:rPr>
            </w:pPr>
            <w:r w:rsidRPr="000C4B96">
              <w:rPr>
                <w:color w:val="auto"/>
              </w:rPr>
              <w:t>- Exercise 1: Critical incidents</w:t>
            </w:r>
          </w:p>
          <w:p w14:paraId="19B41743" w14:textId="77777777" w:rsidR="002D258F" w:rsidRPr="000C4B96" w:rsidRDefault="002D258F" w:rsidP="000C4B96">
            <w:pPr>
              <w:pStyle w:val="Body"/>
              <w:spacing w:line="23" w:lineRule="atLeast"/>
              <w:jc w:val="both"/>
              <w:rPr>
                <w:color w:val="auto"/>
              </w:rPr>
            </w:pPr>
            <w:r w:rsidRPr="000C4B96">
              <w:rPr>
                <w:color w:val="auto"/>
              </w:rPr>
              <w:t>- Exercise 2: Video watching</w:t>
            </w:r>
          </w:p>
          <w:p w14:paraId="2CED312B" w14:textId="77777777" w:rsidR="002D258F" w:rsidRPr="000C4B96" w:rsidRDefault="002D258F" w:rsidP="000C4B96">
            <w:pPr>
              <w:pStyle w:val="Body"/>
              <w:spacing w:line="23" w:lineRule="atLeast"/>
              <w:jc w:val="both"/>
              <w:rPr>
                <w:b/>
                <w:color w:val="auto"/>
              </w:rPr>
            </w:pPr>
            <w:r w:rsidRPr="000C4B96">
              <w:rPr>
                <w:b/>
                <w:color w:val="auto"/>
              </w:rPr>
              <w:t xml:space="preserve">*) Nội dung thảo luận nhóm (1 tiết) </w:t>
            </w:r>
          </w:p>
          <w:p w14:paraId="22841192" w14:textId="77777777" w:rsidR="002D258F" w:rsidRPr="000C4B96" w:rsidRDefault="002D258F" w:rsidP="000C4B96">
            <w:pPr>
              <w:pStyle w:val="Body"/>
              <w:spacing w:line="23" w:lineRule="atLeast"/>
              <w:jc w:val="both"/>
              <w:rPr>
                <w:color w:val="auto"/>
              </w:rPr>
            </w:pPr>
            <w:r w:rsidRPr="000C4B96">
              <w:rPr>
                <w:color w:val="auto"/>
              </w:rPr>
              <w:t>- Comprehension questions</w:t>
            </w:r>
          </w:p>
          <w:p w14:paraId="1995860D" w14:textId="3FA2C470" w:rsidR="002D258F" w:rsidRPr="000C4B96" w:rsidRDefault="002D258F" w:rsidP="000C4B96">
            <w:pPr>
              <w:pStyle w:val="Body"/>
              <w:spacing w:before="0" w:line="23" w:lineRule="atLeast"/>
              <w:rPr>
                <w:b/>
                <w:iCs/>
                <w:color w:val="auto"/>
              </w:rPr>
            </w:pPr>
            <w:r w:rsidRPr="000C4B96">
              <w:rPr>
                <w:color w:val="auto"/>
              </w:rPr>
              <w:t>- Discussion questions</w:t>
            </w:r>
          </w:p>
        </w:tc>
        <w:tc>
          <w:tcPr>
            <w:tcW w:w="1162" w:type="dxa"/>
            <w:vAlign w:val="center"/>
          </w:tcPr>
          <w:p w14:paraId="4CB437C4" w14:textId="52779647" w:rsidR="002D258F" w:rsidRPr="000C4B96" w:rsidRDefault="002D258F" w:rsidP="000C4B96">
            <w:pPr>
              <w:pStyle w:val="Body"/>
              <w:spacing w:before="0" w:line="23" w:lineRule="atLeast"/>
              <w:jc w:val="center"/>
              <w:rPr>
                <w:color w:val="auto"/>
                <w:vertAlign w:val="superscript"/>
              </w:rPr>
            </w:pPr>
            <w:r w:rsidRPr="000C4B96">
              <w:rPr>
                <w:color w:val="auto"/>
              </w:rPr>
              <w:t>CLO</w:t>
            </w:r>
          </w:p>
          <w:p w14:paraId="38CC3864" w14:textId="77777777" w:rsidR="002D258F" w:rsidRPr="000C4B96" w:rsidRDefault="002D258F" w:rsidP="000C4B96">
            <w:pPr>
              <w:pStyle w:val="Body"/>
              <w:spacing w:before="0" w:line="23" w:lineRule="atLeast"/>
              <w:jc w:val="center"/>
              <w:rPr>
                <w:color w:val="auto"/>
              </w:rPr>
            </w:pPr>
            <w:r w:rsidRPr="000C4B96">
              <w:rPr>
                <w:color w:val="auto"/>
              </w:rPr>
              <w:t>1;2;3;</w:t>
            </w:r>
          </w:p>
          <w:p w14:paraId="184472C6" w14:textId="0D9C142C" w:rsidR="002D258F" w:rsidRPr="000C4B96" w:rsidRDefault="002D258F" w:rsidP="000C4B96">
            <w:pPr>
              <w:pStyle w:val="Body"/>
              <w:spacing w:before="0" w:line="23" w:lineRule="atLeast"/>
              <w:jc w:val="center"/>
              <w:rPr>
                <w:color w:val="auto"/>
              </w:rPr>
            </w:pPr>
            <w:r w:rsidRPr="000C4B96">
              <w:rPr>
                <w:color w:val="auto"/>
              </w:rPr>
              <w:t>5; 6;7;9; 10;11</w:t>
            </w:r>
          </w:p>
        </w:tc>
        <w:tc>
          <w:tcPr>
            <w:tcW w:w="3232" w:type="dxa"/>
          </w:tcPr>
          <w:p w14:paraId="14F3C570" w14:textId="77777777" w:rsidR="002D258F" w:rsidRPr="000C4B96" w:rsidRDefault="002D258F" w:rsidP="000C4B96">
            <w:pPr>
              <w:ind w:left="1664" w:hanging="1664"/>
              <w:jc w:val="both"/>
              <w:rPr>
                <w:rFonts w:eastAsia="PMingLiU"/>
                <w:sz w:val="22"/>
                <w:szCs w:val="22"/>
                <w:lang w:val="de-DE" w:eastAsia="zh-TW"/>
              </w:rPr>
            </w:pPr>
          </w:p>
        </w:tc>
        <w:tc>
          <w:tcPr>
            <w:tcW w:w="1417" w:type="dxa"/>
            <w:vAlign w:val="center"/>
          </w:tcPr>
          <w:p w14:paraId="66EA134E" w14:textId="77777777" w:rsidR="002D258F" w:rsidRPr="000C4B96" w:rsidRDefault="002D258F" w:rsidP="000C4B96">
            <w:pPr>
              <w:spacing w:line="276" w:lineRule="auto"/>
              <w:rPr>
                <w:sz w:val="22"/>
                <w:szCs w:val="22"/>
                <w:lang w:val="vi-VN"/>
              </w:rPr>
            </w:pPr>
          </w:p>
        </w:tc>
      </w:tr>
      <w:tr w:rsidR="002D258F" w:rsidRPr="000C4B96" w14:paraId="5BF7FB1C" w14:textId="77777777" w:rsidTr="00DF74F0">
        <w:trPr>
          <w:trHeight w:val="1349"/>
        </w:trPr>
        <w:tc>
          <w:tcPr>
            <w:tcW w:w="710" w:type="dxa"/>
            <w:vAlign w:val="center"/>
          </w:tcPr>
          <w:p w14:paraId="19B633E7" w14:textId="77777777" w:rsidR="002D258F" w:rsidRPr="000C4B96" w:rsidRDefault="002D258F" w:rsidP="000C4B96">
            <w:pPr>
              <w:spacing w:before="60" w:after="60" w:line="288" w:lineRule="auto"/>
              <w:jc w:val="center"/>
              <w:rPr>
                <w:sz w:val="22"/>
                <w:szCs w:val="22"/>
              </w:rPr>
            </w:pPr>
          </w:p>
        </w:tc>
        <w:tc>
          <w:tcPr>
            <w:tcW w:w="2977" w:type="dxa"/>
            <w:vAlign w:val="center"/>
          </w:tcPr>
          <w:p w14:paraId="53694CC5" w14:textId="77777777" w:rsidR="002D258F" w:rsidRPr="000C4B96" w:rsidRDefault="002D258F" w:rsidP="000C4B96">
            <w:pPr>
              <w:pStyle w:val="Body"/>
              <w:spacing w:before="0" w:line="23" w:lineRule="atLeast"/>
              <w:rPr>
                <w:b/>
                <w:bCs/>
                <w:color w:val="auto"/>
              </w:rPr>
            </w:pPr>
            <w:r w:rsidRPr="000C4B96">
              <w:rPr>
                <w:b/>
                <w:bCs/>
                <w:color w:val="auto"/>
                <w:lang w:val="it-IT"/>
              </w:rPr>
              <w:t>B. N</w:t>
            </w:r>
            <w:r w:rsidRPr="000C4B96">
              <w:rPr>
                <w:b/>
                <w:bCs/>
                <w:color w:val="auto"/>
              </w:rPr>
              <w:t xml:space="preserve">ội dung tự học (12 tiết) </w:t>
            </w:r>
          </w:p>
          <w:p w14:paraId="09B2F51D" w14:textId="77777777" w:rsidR="002D258F" w:rsidRPr="000C4B96" w:rsidRDefault="002D258F" w:rsidP="000C4B96">
            <w:pPr>
              <w:pStyle w:val="Body"/>
              <w:spacing w:before="0" w:line="23" w:lineRule="atLeast"/>
              <w:rPr>
                <w:color w:val="auto"/>
              </w:rPr>
            </w:pPr>
            <w:r w:rsidRPr="000C4B96">
              <w:rPr>
                <w:color w:val="auto"/>
              </w:rPr>
              <w:t>B. 1. Đọc bài trong tài liệu học tập và sách tham khảo</w:t>
            </w:r>
          </w:p>
          <w:p w14:paraId="31722151" w14:textId="77777777" w:rsidR="002D258F" w:rsidRPr="000C4B96" w:rsidRDefault="002D258F" w:rsidP="000C4B96">
            <w:pPr>
              <w:pStyle w:val="Body"/>
              <w:spacing w:before="0" w:line="23" w:lineRule="atLeast"/>
              <w:rPr>
                <w:color w:val="auto"/>
              </w:rPr>
            </w:pPr>
            <w:r w:rsidRPr="000C4B96">
              <w:rPr>
                <w:color w:val="auto"/>
              </w:rPr>
              <w:t xml:space="preserve">B. 2. Chuẩn bị câu trả lời cho các câu hỏi đọc hiểu và câu hỏi thảo luận </w:t>
            </w:r>
          </w:p>
          <w:p w14:paraId="7DF1F503" w14:textId="0274FAB8" w:rsidR="002D258F" w:rsidRPr="000C4B96" w:rsidRDefault="002D258F" w:rsidP="000C4B96">
            <w:pPr>
              <w:pStyle w:val="Body"/>
              <w:spacing w:line="23" w:lineRule="atLeast"/>
              <w:jc w:val="both"/>
              <w:rPr>
                <w:b/>
                <w:color w:val="auto"/>
              </w:rPr>
            </w:pPr>
            <w:r w:rsidRPr="000C4B96">
              <w:rPr>
                <w:color w:val="auto"/>
              </w:rPr>
              <w:lastRenderedPageBreak/>
              <w:t>B.3. Chuẩn bị các bài tập</w:t>
            </w:r>
          </w:p>
        </w:tc>
        <w:tc>
          <w:tcPr>
            <w:tcW w:w="1162" w:type="dxa"/>
            <w:vAlign w:val="center"/>
          </w:tcPr>
          <w:p w14:paraId="37BE862B" w14:textId="6442B77C" w:rsidR="002D258F" w:rsidRPr="000C4B96" w:rsidRDefault="002D258F" w:rsidP="000C4B96">
            <w:pPr>
              <w:pStyle w:val="Body"/>
              <w:spacing w:before="0" w:line="23" w:lineRule="atLeast"/>
              <w:jc w:val="center"/>
              <w:rPr>
                <w:color w:val="auto"/>
                <w:vertAlign w:val="superscript"/>
              </w:rPr>
            </w:pPr>
            <w:r w:rsidRPr="000C4B96">
              <w:rPr>
                <w:color w:val="auto"/>
              </w:rPr>
              <w:lastRenderedPageBreak/>
              <w:t>CLO</w:t>
            </w:r>
          </w:p>
          <w:p w14:paraId="232E0394" w14:textId="77777777" w:rsidR="002D258F" w:rsidRPr="000C4B96" w:rsidRDefault="002D258F" w:rsidP="000C4B96">
            <w:pPr>
              <w:pStyle w:val="Body"/>
              <w:spacing w:before="0" w:line="23" w:lineRule="atLeast"/>
              <w:jc w:val="center"/>
              <w:rPr>
                <w:color w:val="auto"/>
              </w:rPr>
            </w:pPr>
            <w:r w:rsidRPr="000C4B96">
              <w:rPr>
                <w:color w:val="auto"/>
              </w:rPr>
              <w:t>1;2;3;</w:t>
            </w:r>
          </w:p>
          <w:p w14:paraId="46517AF6" w14:textId="374C0415" w:rsidR="002D258F" w:rsidRPr="000C4B96" w:rsidRDefault="002D258F" w:rsidP="000C4B96">
            <w:pPr>
              <w:pStyle w:val="Body"/>
              <w:spacing w:before="0" w:line="23" w:lineRule="atLeast"/>
              <w:jc w:val="center"/>
              <w:rPr>
                <w:color w:val="auto"/>
              </w:rPr>
            </w:pPr>
            <w:r w:rsidRPr="000C4B96">
              <w:rPr>
                <w:color w:val="auto"/>
              </w:rPr>
              <w:t>5; 6;7;9; 10;11</w:t>
            </w:r>
          </w:p>
        </w:tc>
        <w:tc>
          <w:tcPr>
            <w:tcW w:w="3232" w:type="dxa"/>
          </w:tcPr>
          <w:p w14:paraId="3EE70769" w14:textId="77777777" w:rsidR="002D258F" w:rsidRPr="000C4B96" w:rsidRDefault="002D258F" w:rsidP="000C4B96">
            <w:pPr>
              <w:ind w:left="1664" w:hanging="1664"/>
              <w:jc w:val="both"/>
              <w:rPr>
                <w:rFonts w:eastAsia="PMingLiU"/>
                <w:sz w:val="22"/>
                <w:szCs w:val="22"/>
                <w:lang w:val="de-DE" w:eastAsia="zh-TW"/>
              </w:rPr>
            </w:pPr>
          </w:p>
        </w:tc>
        <w:tc>
          <w:tcPr>
            <w:tcW w:w="1417" w:type="dxa"/>
            <w:vAlign w:val="center"/>
          </w:tcPr>
          <w:p w14:paraId="40140B08" w14:textId="77777777" w:rsidR="002D258F" w:rsidRPr="000C4B96" w:rsidRDefault="002D258F" w:rsidP="000C4B96">
            <w:pPr>
              <w:spacing w:line="276" w:lineRule="auto"/>
              <w:rPr>
                <w:sz w:val="22"/>
                <w:szCs w:val="22"/>
                <w:lang w:val="vi-VN"/>
              </w:rPr>
            </w:pPr>
          </w:p>
        </w:tc>
      </w:tr>
      <w:tr w:rsidR="002D258F" w:rsidRPr="000C4B96" w14:paraId="38983330" w14:textId="77777777" w:rsidTr="00DF74F0">
        <w:trPr>
          <w:trHeight w:val="1349"/>
        </w:trPr>
        <w:tc>
          <w:tcPr>
            <w:tcW w:w="710" w:type="dxa"/>
            <w:vAlign w:val="center"/>
          </w:tcPr>
          <w:p w14:paraId="76527CF6" w14:textId="77777777" w:rsidR="002D258F" w:rsidRPr="000C4B96" w:rsidRDefault="002D258F" w:rsidP="000C4B96">
            <w:pPr>
              <w:spacing w:before="60" w:after="60" w:line="288" w:lineRule="auto"/>
              <w:jc w:val="center"/>
              <w:rPr>
                <w:sz w:val="22"/>
                <w:szCs w:val="22"/>
              </w:rPr>
            </w:pPr>
          </w:p>
        </w:tc>
        <w:tc>
          <w:tcPr>
            <w:tcW w:w="2977" w:type="dxa"/>
            <w:vAlign w:val="center"/>
          </w:tcPr>
          <w:p w14:paraId="5590CD52" w14:textId="1B5EBD55" w:rsidR="002D258F" w:rsidRPr="000C4B96" w:rsidRDefault="002D258F" w:rsidP="000C4B96">
            <w:pPr>
              <w:pStyle w:val="Body"/>
              <w:spacing w:before="0" w:line="23" w:lineRule="atLeast"/>
              <w:rPr>
                <w:b/>
                <w:bCs/>
                <w:color w:val="auto"/>
                <w:lang w:val="it-IT"/>
              </w:rPr>
            </w:pPr>
            <w:r w:rsidRPr="000C4B96">
              <w:rPr>
                <w:b/>
                <w:iCs/>
                <w:color w:val="auto"/>
              </w:rPr>
              <w:t>Chương 7.</w:t>
            </w:r>
            <w:r w:rsidRPr="000C4B96">
              <w:rPr>
                <w:color w:val="auto"/>
              </w:rPr>
              <w:t xml:space="preserve"> </w:t>
            </w:r>
            <w:r w:rsidRPr="000C4B96">
              <w:rPr>
                <w:b/>
                <w:iCs/>
                <w:color w:val="auto"/>
              </w:rPr>
              <w:t>Improving intergroup communication</w:t>
            </w:r>
          </w:p>
        </w:tc>
        <w:tc>
          <w:tcPr>
            <w:tcW w:w="1162" w:type="dxa"/>
            <w:vAlign w:val="center"/>
          </w:tcPr>
          <w:p w14:paraId="2F21A89E" w14:textId="77777777" w:rsidR="002D258F" w:rsidRPr="000C4B96" w:rsidRDefault="002D258F" w:rsidP="000C4B96">
            <w:pPr>
              <w:pStyle w:val="Body"/>
              <w:spacing w:before="0" w:line="23" w:lineRule="atLeast"/>
              <w:jc w:val="center"/>
              <w:rPr>
                <w:color w:val="auto"/>
              </w:rPr>
            </w:pPr>
          </w:p>
        </w:tc>
        <w:tc>
          <w:tcPr>
            <w:tcW w:w="3232" w:type="dxa"/>
          </w:tcPr>
          <w:p w14:paraId="7F7B4EB0" w14:textId="77777777" w:rsidR="002D258F" w:rsidRPr="000C4B96" w:rsidRDefault="002D258F" w:rsidP="000C4B96">
            <w:pPr>
              <w:ind w:left="1664" w:hanging="1664"/>
              <w:jc w:val="both"/>
              <w:rPr>
                <w:rFonts w:eastAsia="PMingLiU"/>
                <w:bCs/>
                <w:sz w:val="22"/>
                <w:szCs w:val="22"/>
                <w:lang w:val="de-DE" w:eastAsia="zh-TW"/>
              </w:rPr>
            </w:pPr>
            <w:r w:rsidRPr="000C4B96">
              <w:rPr>
                <w:rFonts w:eastAsia="PMingLiU"/>
                <w:sz w:val="22"/>
                <w:szCs w:val="22"/>
                <w:lang w:val="de-DE" w:eastAsia="zh-TW"/>
              </w:rPr>
              <w:t xml:space="preserve">+ </w:t>
            </w:r>
            <w:r w:rsidRPr="000C4B96">
              <w:rPr>
                <w:sz w:val="22"/>
                <w:szCs w:val="22"/>
                <w:lang w:val="de-DE"/>
              </w:rPr>
              <w:t>Thuyết giảng</w:t>
            </w:r>
            <w:r w:rsidRPr="000C4B96">
              <w:rPr>
                <w:rFonts w:eastAsia="PMingLiU"/>
                <w:bCs/>
                <w:sz w:val="22"/>
                <w:szCs w:val="22"/>
                <w:lang w:val="de-DE" w:eastAsia="zh-TW"/>
              </w:rPr>
              <w:t xml:space="preserve"> </w:t>
            </w:r>
          </w:p>
          <w:p w14:paraId="3886A714" w14:textId="77777777" w:rsidR="002D258F" w:rsidRPr="000C4B96" w:rsidRDefault="002D258F" w:rsidP="000C4B96">
            <w:pPr>
              <w:ind w:left="1664" w:hanging="1664"/>
              <w:jc w:val="both"/>
              <w:rPr>
                <w:b/>
                <w:sz w:val="22"/>
                <w:szCs w:val="22"/>
              </w:rPr>
            </w:pPr>
            <w:r w:rsidRPr="000C4B96">
              <w:rPr>
                <w:rFonts w:eastAsia="PMingLiU"/>
                <w:bCs/>
                <w:sz w:val="22"/>
                <w:szCs w:val="22"/>
                <w:lang w:val="de-DE" w:eastAsia="zh-TW"/>
              </w:rPr>
              <w:t xml:space="preserve">+ Thảo luận </w:t>
            </w:r>
            <w:r w:rsidRPr="000C4B96">
              <w:rPr>
                <w:rFonts w:eastAsia="PMingLiU"/>
                <w:sz w:val="22"/>
                <w:szCs w:val="22"/>
                <w:lang w:val="de-DE" w:eastAsia="zh-TW"/>
              </w:rPr>
              <w:t>cặp và</w:t>
            </w:r>
            <w:r w:rsidRPr="000C4B96">
              <w:rPr>
                <w:rFonts w:eastAsia="PMingLiU"/>
                <w:bCs/>
                <w:sz w:val="22"/>
                <w:szCs w:val="22"/>
                <w:lang w:val="de-DE" w:eastAsia="zh-TW"/>
              </w:rPr>
              <w:t xml:space="preserve"> nhóm</w:t>
            </w:r>
          </w:p>
          <w:p w14:paraId="20C48EE6" w14:textId="77777777" w:rsidR="002D258F" w:rsidRPr="000C4B96" w:rsidRDefault="002D258F" w:rsidP="000C4B96">
            <w:pPr>
              <w:rPr>
                <w:rFonts w:eastAsia="PMingLiU"/>
                <w:sz w:val="22"/>
                <w:szCs w:val="22"/>
                <w:lang w:val="de-DE" w:eastAsia="zh-TW"/>
              </w:rPr>
            </w:pPr>
            <w:r w:rsidRPr="000C4B96">
              <w:rPr>
                <w:rFonts w:eastAsia="PMingLiU"/>
                <w:sz w:val="22"/>
                <w:szCs w:val="22"/>
                <w:lang w:val="de-DE" w:eastAsia="zh-TW"/>
              </w:rPr>
              <w:t xml:space="preserve">+ </w:t>
            </w:r>
            <w:r w:rsidRPr="000C4B96">
              <w:rPr>
                <w:sz w:val="22"/>
                <w:szCs w:val="22"/>
                <w:lang w:val="de-DE"/>
              </w:rPr>
              <w:t>Thực hành cá nhân</w:t>
            </w:r>
            <w:r w:rsidRPr="000C4B96">
              <w:rPr>
                <w:rFonts w:eastAsia="PMingLiU"/>
                <w:sz w:val="22"/>
                <w:szCs w:val="22"/>
                <w:lang w:val="de-DE" w:eastAsia="zh-TW"/>
              </w:rPr>
              <w:t>, cặp</w:t>
            </w:r>
          </w:p>
          <w:p w14:paraId="394E8978" w14:textId="2FAABEDC" w:rsidR="002D258F" w:rsidRPr="000C4B96" w:rsidRDefault="002D258F" w:rsidP="000C4B96">
            <w:pPr>
              <w:ind w:left="1664" w:hanging="1664"/>
              <w:jc w:val="both"/>
              <w:rPr>
                <w:rFonts w:eastAsia="PMingLiU"/>
                <w:sz w:val="22"/>
                <w:szCs w:val="22"/>
                <w:lang w:val="de-DE" w:eastAsia="zh-TW"/>
              </w:rPr>
            </w:pPr>
            <w:r w:rsidRPr="000C4B96">
              <w:rPr>
                <w:rFonts w:eastAsia="PMingLiU"/>
                <w:sz w:val="22"/>
                <w:szCs w:val="22"/>
                <w:lang w:val="de-DE" w:eastAsia="zh-TW"/>
              </w:rPr>
              <w:t xml:space="preserve">và </w:t>
            </w:r>
            <w:r w:rsidRPr="000C4B96">
              <w:rPr>
                <w:sz w:val="22"/>
                <w:szCs w:val="22"/>
                <w:lang w:val="de-DE"/>
              </w:rPr>
              <w:t>nhóm</w:t>
            </w:r>
          </w:p>
        </w:tc>
        <w:tc>
          <w:tcPr>
            <w:tcW w:w="1417" w:type="dxa"/>
            <w:vAlign w:val="center"/>
          </w:tcPr>
          <w:p w14:paraId="14FC92CB" w14:textId="77777777" w:rsidR="002D258F" w:rsidRPr="000C4B96" w:rsidRDefault="002D258F" w:rsidP="000C4B96">
            <w:pPr>
              <w:spacing w:line="276" w:lineRule="auto"/>
              <w:rPr>
                <w:sz w:val="22"/>
                <w:szCs w:val="22"/>
                <w:lang w:val="vi-VN"/>
              </w:rPr>
            </w:pPr>
          </w:p>
        </w:tc>
      </w:tr>
      <w:tr w:rsidR="002D258F" w:rsidRPr="000C4B96" w14:paraId="0042B74C" w14:textId="77777777" w:rsidTr="00DF74F0">
        <w:trPr>
          <w:trHeight w:val="1349"/>
        </w:trPr>
        <w:tc>
          <w:tcPr>
            <w:tcW w:w="710" w:type="dxa"/>
            <w:vAlign w:val="center"/>
          </w:tcPr>
          <w:p w14:paraId="14B2F2CA" w14:textId="77777777" w:rsidR="002D258F" w:rsidRPr="000C4B96" w:rsidRDefault="002D258F" w:rsidP="000C4B96">
            <w:pPr>
              <w:spacing w:before="60" w:after="60" w:line="288" w:lineRule="auto"/>
              <w:jc w:val="center"/>
              <w:rPr>
                <w:sz w:val="22"/>
                <w:szCs w:val="22"/>
              </w:rPr>
            </w:pPr>
          </w:p>
        </w:tc>
        <w:tc>
          <w:tcPr>
            <w:tcW w:w="2977" w:type="dxa"/>
            <w:vAlign w:val="center"/>
          </w:tcPr>
          <w:p w14:paraId="1A7E8799" w14:textId="77777777" w:rsidR="002D258F" w:rsidRPr="000C4B96" w:rsidRDefault="002D258F" w:rsidP="000C4B96">
            <w:pPr>
              <w:pStyle w:val="Body"/>
              <w:spacing w:line="23" w:lineRule="atLeast"/>
              <w:jc w:val="both"/>
              <w:rPr>
                <w:b/>
                <w:color w:val="auto"/>
              </w:rPr>
            </w:pPr>
            <w:r w:rsidRPr="000C4B96">
              <w:rPr>
                <w:b/>
                <w:color w:val="auto"/>
              </w:rPr>
              <w:t xml:space="preserve">A. Nội dung trên lớp (2 tiết) </w:t>
            </w:r>
          </w:p>
          <w:p w14:paraId="0324B9C6" w14:textId="77777777" w:rsidR="002D258F" w:rsidRPr="000C4B96" w:rsidRDefault="002D258F" w:rsidP="000C4B96">
            <w:pPr>
              <w:pStyle w:val="Body"/>
              <w:spacing w:line="23" w:lineRule="atLeast"/>
              <w:jc w:val="both"/>
              <w:rPr>
                <w:b/>
                <w:color w:val="auto"/>
              </w:rPr>
            </w:pPr>
            <w:r w:rsidRPr="000C4B96">
              <w:rPr>
                <w:b/>
                <w:color w:val="auto"/>
              </w:rPr>
              <w:t xml:space="preserve">*) Nội dung lý thuyết (1 tiết) </w:t>
            </w:r>
          </w:p>
          <w:p w14:paraId="32F7A3D3" w14:textId="77777777" w:rsidR="002D258F" w:rsidRPr="000C4B96" w:rsidRDefault="002D258F" w:rsidP="000C4B96">
            <w:pPr>
              <w:pStyle w:val="Body"/>
              <w:spacing w:line="23" w:lineRule="atLeast"/>
              <w:jc w:val="both"/>
              <w:rPr>
                <w:color w:val="auto"/>
              </w:rPr>
            </w:pPr>
            <w:r w:rsidRPr="000C4B96">
              <w:rPr>
                <w:color w:val="auto"/>
              </w:rPr>
              <w:t>A.1. Adapting to international differences</w:t>
            </w:r>
          </w:p>
          <w:p w14:paraId="615498D8" w14:textId="77777777" w:rsidR="002D258F" w:rsidRPr="000C4B96" w:rsidRDefault="002D258F" w:rsidP="000C4B96">
            <w:pPr>
              <w:pStyle w:val="Body"/>
              <w:spacing w:line="23" w:lineRule="atLeast"/>
              <w:jc w:val="both"/>
              <w:rPr>
                <w:color w:val="auto"/>
              </w:rPr>
            </w:pPr>
            <w:r w:rsidRPr="000C4B96">
              <w:rPr>
                <w:color w:val="auto"/>
              </w:rPr>
              <w:t>A.2. Increasing subcultural understanding</w:t>
            </w:r>
          </w:p>
          <w:p w14:paraId="05788C86" w14:textId="77777777" w:rsidR="002D258F" w:rsidRPr="000C4B96" w:rsidRDefault="002D258F" w:rsidP="000C4B96">
            <w:pPr>
              <w:pStyle w:val="Body"/>
              <w:spacing w:line="23" w:lineRule="atLeast"/>
              <w:jc w:val="both"/>
              <w:rPr>
                <w:color w:val="auto"/>
              </w:rPr>
            </w:pPr>
            <w:r w:rsidRPr="000C4B96">
              <w:rPr>
                <w:color w:val="auto"/>
              </w:rPr>
              <w:t>A.3.Recommendations</w:t>
            </w:r>
          </w:p>
          <w:p w14:paraId="7CB397A4" w14:textId="77777777" w:rsidR="002D258F" w:rsidRPr="000C4B96" w:rsidRDefault="002D258F" w:rsidP="000C4B96">
            <w:pPr>
              <w:pStyle w:val="Body"/>
              <w:spacing w:line="23" w:lineRule="atLeast"/>
              <w:jc w:val="both"/>
              <w:rPr>
                <w:b/>
                <w:color w:val="auto"/>
              </w:rPr>
            </w:pPr>
            <w:r w:rsidRPr="000C4B96">
              <w:rPr>
                <w:b/>
                <w:color w:val="auto"/>
              </w:rPr>
              <w:t xml:space="preserve">*) Nội dung bài tập và thực hành (0.5 tiết)  </w:t>
            </w:r>
          </w:p>
          <w:p w14:paraId="10CD59CE" w14:textId="77777777" w:rsidR="002D258F" w:rsidRPr="000C4B96" w:rsidRDefault="002D258F" w:rsidP="000C4B96">
            <w:pPr>
              <w:pStyle w:val="Body"/>
              <w:spacing w:line="23" w:lineRule="atLeast"/>
              <w:jc w:val="both"/>
              <w:rPr>
                <w:color w:val="auto"/>
              </w:rPr>
            </w:pPr>
            <w:r w:rsidRPr="000C4B96">
              <w:rPr>
                <w:color w:val="auto"/>
              </w:rPr>
              <w:t xml:space="preserve">- Self-assessment exercise: Facework behavior </w:t>
            </w:r>
          </w:p>
          <w:p w14:paraId="30FAE49E" w14:textId="77777777" w:rsidR="002D258F" w:rsidRPr="000C4B96" w:rsidRDefault="002D258F" w:rsidP="000C4B96">
            <w:pPr>
              <w:pStyle w:val="Body"/>
              <w:spacing w:line="23" w:lineRule="atLeast"/>
              <w:jc w:val="both"/>
              <w:rPr>
                <w:color w:val="auto"/>
              </w:rPr>
            </w:pPr>
            <w:r w:rsidRPr="000C4B96">
              <w:rPr>
                <w:color w:val="auto"/>
              </w:rPr>
              <w:t>- Trình bày nhóm</w:t>
            </w:r>
          </w:p>
          <w:p w14:paraId="24213E64" w14:textId="77777777" w:rsidR="002D258F" w:rsidRPr="000C4B96" w:rsidRDefault="002D258F" w:rsidP="000C4B96">
            <w:pPr>
              <w:pStyle w:val="Body"/>
              <w:spacing w:line="23" w:lineRule="atLeast"/>
              <w:jc w:val="both"/>
              <w:rPr>
                <w:b/>
                <w:color w:val="auto"/>
              </w:rPr>
            </w:pPr>
            <w:r w:rsidRPr="000C4B96">
              <w:rPr>
                <w:b/>
                <w:color w:val="auto"/>
              </w:rPr>
              <w:t xml:space="preserve">*) Nội dung thảo luận nhóm (0.5 tiết) </w:t>
            </w:r>
          </w:p>
          <w:p w14:paraId="2A6356A0" w14:textId="77777777" w:rsidR="002D258F" w:rsidRPr="000C4B96" w:rsidRDefault="002D258F" w:rsidP="000C4B96">
            <w:pPr>
              <w:pStyle w:val="Body"/>
              <w:spacing w:line="23" w:lineRule="atLeast"/>
              <w:jc w:val="both"/>
              <w:rPr>
                <w:color w:val="auto"/>
              </w:rPr>
            </w:pPr>
            <w:r w:rsidRPr="000C4B96">
              <w:rPr>
                <w:color w:val="auto"/>
              </w:rPr>
              <w:t>- Comprehension questions</w:t>
            </w:r>
          </w:p>
          <w:p w14:paraId="3018E7BB" w14:textId="3FFEF8DD" w:rsidR="002D258F" w:rsidRPr="000C4B96" w:rsidRDefault="002D258F" w:rsidP="000C4B96">
            <w:pPr>
              <w:pStyle w:val="Body"/>
              <w:spacing w:before="0" w:line="23" w:lineRule="atLeast"/>
              <w:rPr>
                <w:b/>
                <w:iCs/>
                <w:color w:val="auto"/>
              </w:rPr>
            </w:pPr>
            <w:r w:rsidRPr="000C4B96">
              <w:rPr>
                <w:color w:val="auto"/>
              </w:rPr>
              <w:t>- Discussion questions</w:t>
            </w:r>
          </w:p>
        </w:tc>
        <w:tc>
          <w:tcPr>
            <w:tcW w:w="1162" w:type="dxa"/>
            <w:vAlign w:val="center"/>
          </w:tcPr>
          <w:p w14:paraId="37946AA8" w14:textId="7C02C91B" w:rsidR="002D258F" w:rsidRPr="000C4B96" w:rsidRDefault="002D258F" w:rsidP="000C4B96">
            <w:pPr>
              <w:pStyle w:val="Body"/>
              <w:spacing w:before="0" w:line="23" w:lineRule="atLeast"/>
              <w:jc w:val="center"/>
              <w:rPr>
                <w:color w:val="auto"/>
                <w:vertAlign w:val="superscript"/>
              </w:rPr>
            </w:pPr>
            <w:r w:rsidRPr="000C4B96">
              <w:rPr>
                <w:color w:val="auto"/>
              </w:rPr>
              <w:t>CLO</w:t>
            </w:r>
          </w:p>
          <w:p w14:paraId="53CC8306" w14:textId="77777777" w:rsidR="002D258F" w:rsidRPr="000C4B96" w:rsidRDefault="002D258F" w:rsidP="000C4B96">
            <w:pPr>
              <w:pStyle w:val="Body"/>
              <w:spacing w:before="0" w:line="23" w:lineRule="atLeast"/>
              <w:jc w:val="center"/>
              <w:rPr>
                <w:color w:val="auto"/>
              </w:rPr>
            </w:pPr>
            <w:r w:rsidRPr="000C4B96">
              <w:rPr>
                <w:color w:val="auto"/>
              </w:rPr>
              <w:t>1;2;3;4;</w:t>
            </w:r>
          </w:p>
          <w:p w14:paraId="467EBB30" w14:textId="67CB6EC5" w:rsidR="002D258F" w:rsidRPr="000C4B96" w:rsidRDefault="002D258F" w:rsidP="000C4B96">
            <w:pPr>
              <w:pStyle w:val="Body"/>
              <w:spacing w:before="0" w:line="23" w:lineRule="atLeast"/>
              <w:jc w:val="center"/>
              <w:rPr>
                <w:color w:val="auto"/>
              </w:rPr>
            </w:pPr>
            <w:r w:rsidRPr="000C4B96">
              <w:rPr>
                <w:color w:val="auto"/>
              </w:rPr>
              <w:t>5; 6;7;9; 10;11;12</w:t>
            </w:r>
          </w:p>
        </w:tc>
        <w:tc>
          <w:tcPr>
            <w:tcW w:w="3232" w:type="dxa"/>
          </w:tcPr>
          <w:p w14:paraId="06DFFA81" w14:textId="77777777" w:rsidR="002D258F" w:rsidRPr="000C4B96" w:rsidRDefault="002D258F" w:rsidP="000C4B96">
            <w:pPr>
              <w:ind w:left="1664" w:hanging="1664"/>
              <w:jc w:val="both"/>
              <w:rPr>
                <w:rFonts w:eastAsia="PMingLiU"/>
                <w:sz w:val="22"/>
                <w:szCs w:val="22"/>
                <w:lang w:val="de-DE" w:eastAsia="zh-TW"/>
              </w:rPr>
            </w:pPr>
          </w:p>
        </w:tc>
        <w:tc>
          <w:tcPr>
            <w:tcW w:w="1417" w:type="dxa"/>
            <w:vAlign w:val="center"/>
          </w:tcPr>
          <w:p w14:paraId="5999E713" w14:textId="77777777" w:rsidR="002D258F" w:rsidRPr="000C4B96" w:rsidRDefault="002D258F" w:rsidP="000C4B96">
            <w:pPr>
              <w:spacing w:line="276" w:lineRule="auto"/>
              <w:rPr>
                <w:sz w:val="22"/>
                <w:szCs w:val="22"/>
                <w:lang w:val="vi-VN"/>
              </w:rPr>
            </w:pPr>
          </w:p>
        </w:tc>
      </w:tr>
      <w:tr w:rsidR="002D258F" w:rsidRPr="000C4B96" w14:paraId="1E5B27C4" w14:textId="77777777" w:rsidTr="00DF74F0">
        <w:trPr>
          <w:trHeight w:val="1349"/>
        </w:trPr>
        <w:tc>
          <w:tcPr>
            <w:tcW w:w="710" w:type="dxa"/>
            <w:vAlign w:val="center"/>
          </w:tcPr>
          <w:p w14:paraId="438005A0" w14:textId="77777777" w:rsidR="002D258F" w:rsidRPr="000C4B96" w:rsidRDefault="002D258F" w:rsidP="000C4B96">
            <w:pPr>
              <w:spacing w:before="60" w:after="60" w:line="288" w:lineRule="auto"/>
              <w:jc w:val="center"/>
              <w:rPr>
                <w:sz w:val="22"/>
                <w:szCs w:val="22"/>
              </w:rPr>
            </w:pPr>
          </w:p>
        </w:tc>
        <w:tc>
          <w:tcPr>
            <w:tcW w:w="2977" w:type="dxa"/>
            <w:vAlign w:val="center"/>
          </w:tcPr>
          <w:p w14:paraId="2A115DD3" w14:textId="77777777" w:rsidR="002D258F" w:rsidRPr="000C4B96" w:rsidRDefault="002D258F" w:rsidP="000C4B96">
            <w:pPr>
              <w:pStyle w:val="Body"/>
              <w:spacing w:before="0" w:line="23" w:lineRule="atLeast"/>
              <w:rPr>
                <w:b/>
                <w:bCs/>
                <w:color w:val="auto"/>
              </w:rPr>
            </w:pPr>
            <w:r w:rsidRPr="000C4B96">
              <w:rPr>
                <w:b/>
                <w:bCs/>
                <w:color w:val="auto"/>
                <w:lang w:val="it-IT"/>
              </w:rPr>
              <w:t>B. N</w:t>
            </w:r>
            <w:r w:rsidRPr="000C4B96">
              <w:rPr>
                <w:b/>
                <w:bCs/>
                <w:color w:val="auto"/>
              </w:rPr>
              <w:t xml:space="preserve">ội dung tự học (4 tiết) </w:t>
            </w:r>
          </w:p>
          <w:p w14:paraId="77493666" w14:textId="77777777" w:rsidR="002D258F" w:rsidRPr="000C4B96" w:rsidRDefault="002D258F" w:rsidP="000C4B96">
            <w:pPr>
              <w:pStyle w:val="Body"/>
              <w:spacing w:before="0" w:line="23" w:lineRule="atLeast"/>
              <w:rPr>
                <w:color w:val="auto"/>
              </w:rPr>
            </w:pPr>
            <w:r w:rsidRPr="000C4B96">
              <w:rPr>
                <w:color w:val="auto"/>
              </w:rPr>
              <w:t>B. 1. Đọc bài trong tài liệu học tập và sách tham khảo</w:t>
            </w:r>
          </w:p>
          <w:p w14:paraId="4EB8E396" w14:textId="77777777" w:rsidR="002D258F" w:rsidRPr="000C4B96" w:rsidRDefault="002D258F" w:rsidP="000C4B96">
            <w:pPr>
              <w:pStyle w:val="Body"/>
              <w:spacing w:before="0" w:line="23" w:lineRule="atLeast"/>
              <w:rPr>
                <w:color w:val="auto"/>
              </w:rPr>
            </w:pPr>
            <w:r w:rsidRPr="000C4B96">
              <w:rPr>
                <w:color w:val="auto"/>
              </w:rPr>
              <w:t xml:space="preserve">B. 2. Chuẩn bị câu trả lời cho các câu hỏi đọc hiểu và câu hỏi thảo luận </w:t>
            </w:r>
          </w:p>
          <w:p w14:paraId="2164966E" w14:textId="25FFC723" w:rsidR="002D258F" w:rsidRPr="000C4B96" w:rsidRDefault="002D258F" w:rsidP="000C4B96">
            <w:pPr>
              <w:pStyle w:val="Body"/>
              <w:spacing w:line="23" w:lineRule="atLeast"/>
              <w:jc w:val="both"/>
              <w:rPr>
                <w:b/>
                <w:color w:val="auto"/>
              </w:rPr>
            </w:pPr>
            <w:r w:rsidRPr="000C4B96">
              <w:rPr>
                <w:color w:val="auto"/>
              </w:rPr>
              <w:t>B.3. Chuẩn bị các bài tập</w:t>
            </w:r>
          </w:p>
        </w:tc>
        <w:tc>
          <w:tcPr>
            <w:tcW w:w="1162" w:type="dxa"/>
            <w:vAlign w:val="center"/>
          </w:tcPr>
          <w:p w14:paraId="0265637F" w14:textId="59D54645" w:rsidR="002D258F" w:rsidRPr="000C4B96" w:rsidRDefault="002D258F" w:rsidP="000C4B96">
            <w:pPr>
              <w:pStyle w:val="Body"/>
              <w:spacing w:before="0" w:line="23" w:lineRule="atLeast"/>
              <w:jc w:val="center"/>
              <w:rPr>
                <w:color w:val="auto"/>
                <w:vertAlign w:val="superscript"/>
              </w:rPr>
            </w:pPr>
            <w:r w:rsidRPr="000C4B96">
              <w:rPr>
                <w:color w:val="auto"/>
              </w:rPr>
              <w:t>CLO</w:t>
            </w:r>
          </w:p>
          <w:p w14:paraId="06A6B025" w14:textId="77777777" w:rsidR="002D258F" w:rsidRPr="000C4B96" w:rsidRDefault="002D258F" w:rsidP="000C4B96">
            <w:pPr>
              <w:pStyle w:val="Body"/>
              <w:spacing w:before="0" w:line="23" w:lineRule="atLeast"/>
              <w:jc w:val="center"/>
              <w:rPr>
                <w:color w:val="auto"/>
              </w:rPr>
            </w:pPr>
            <w:r w:rsidRPr="000C4B96">
              <w:rPr>
                <w:color w:val="auto"/>
              </w:rPr>
              <w:t>1;2;3;4;</w:t>
            </w:r>
          </w:p>
          <w:p w14:paraId="2AEBC27E" w14:textId="43C026FA" w:rsidR="002D258F" w:rsidRPr="000C4B96" w:rsidRDefault="002D258F" w:rsidP="000C4B96">
            <w:pPr>
              <w:pStyle w:val="Body"/>
              <w:spacing w:before="0" w:line="23" w:lineRule="atLeast"/>
              <w:jc w:val="center"/>
              <w:rPr>
                <w:color w:val="auto"/>
              </w:rPr>
            </w:pPr>
            <w:r w:rsidRPr="000C4B96">
              <w:rPr>
                <w:color w:val="auto"/>
              </w:rPr>
              <w:t>5; 6;7;9; 10;11;12</w:t>
            </w:r>
          </w:p>
        </w:tc>
        <w:tc>
          <w:tcPr>
            <w:tcW w:w="3232" w:type="dxa"/>
          </w:tcPr>
          <w:p w14:paraId="31912F05" w14:textId="77777777" w:rsidR="002D258F" w:rsidRPr="000C4B96" w:rsidRDefault="002D258F" w:rsidP="000C4B96">
            <w:pPr>
              <w:ind w:left="1664" w:hanging="1664"/>
              <w:jc w:val="both"/>
              <w:rPr>
                <w:rFonts w:eastAsia="PMingLiU"/>
                <w:sz w:val="22"/>
                <w:szCs w:val="22"/>
                <w:lang w:val="de-DE" w:eastAsia="zh-TW"/>
              </w:rPr>
            </w:pPr>
          </w:p>
        </w:tc>
        <w:tc>
          <w:tcPr>
            <w:tcW w:w="1417" w:type="dxa"/>
            <w:vAlign w:val="center"/>
          </w:tcPr>
          <w:p w14:paraId="29C5A517" w14:textId="77777777" w:rsidR="002D258F" w:rsidRPr="000C4B96" w:rsidRDefault="002D258F" w:rsidP="000C4B96">
            <w:pPr>
              <w:spacing w:line="276" w:lineRule="auto"/>
              <w:rPr>
                <w:sz w:val="22"/>
                <w:szCs w:val="22"/>
                <w:lang w:val="vi-VN"/>
              </w:rPr>
            </w:pPr>
          </w:p>
        </w:tc>
      </w:tr>
      <w:tr w:rsidR="000C4B96" w:rsidRPr="000C4B96" w14:paraId="6B776BF1" w14:textId="77777777" w:rsidTr="00DF74F0">
        <w:trPr>
          <w:trHeight w:val="1349"/>
        </w:trPr>
        <w:tc>
          <w:tcPr>
            <w:tcW w:w="710" w:type="dxa"/>
            <w:vAlign w:val="center"/>
          </w:tcPr>
          <w:p w14:paraId="29A1EAE6" w14:textId="77777777" w:rsidR="000C4B96" w:rsidRPr="000C4B96" w:rsidRDefault="000C4B96" w:rsidP="000C4B96">
            <w:pPr>
              <w:spacing w:before="60" w:after="60" w:line="288" w:lineRule="auto"/>
              <w:jc w:val="center"/>
              <w:rPr>
                <w:sz w:val="22"/>
                <w:szCs w:val="22"/>
              </w:rPr>
            </w:pPr>
          </w:p>
        </w:tc>
        <w:tc>
          <w:tcPr>
            <w:tcW w:w="2977" w:type="dxa"/>
            <w:vAlign w:val="center"/>
          </w:tcPr>
          <w:p w14:paraId="43BD42AF" w14:textId="5F74ED3E" w:rsidR="000C4B96" w:rsidRPr="000C4B96" w:rsidRDefault="000C4B96" w:rsidP="000C4B96">
            <w:pPr>
              <w:pStyle w:val="Body"/>
              <w:spacing w:before="0" w:line="23" w:lineRule="atLeast"/>
              <w:rPr>
                <w:b/>
                <w:bCs/>
                <w:color w:val="auto"/>
                <w:lang w:val="it-IT"/>
              </w:rPr>
            </w:pPr>
            <w:r w:rsidRPr="000C4B96">
              <w:rPr>
                <w:b/>
                <w:bCs/>
                <w:color w:val="auto"/>
                <w:lang w:val="it-IT"/>
              </w:rPr>
              <w:t xml:space="preserve">Revision  </w:t>
            </w:r>
          </w:p>
        </w:tc>
        <w:tc>
          <w:tcPr>
            <w:tcW w:w="1162" w:type="dxa"/>
            <w:vAlign w:val="center"/>
          </w:tcPr>
          <w:p w14:paraId="4EB41834" w14:textId="77777777" w:rsidR="000C4B96" w:rsidRPr="000C4B96" w:rsidRDefault="000C4B96" w:rsidP="000C4B96">
            <w:pPr>
              <w:pStyle w:val="Body"/>
              <w:spacing w:before="0" w:line="23" w:lineRule="atLeast"/>
              <w:jc w:val="center"/>
              <w:rPr>
                <w:color w:val="auto"/>
              </w:rPr>
            </w:pPr>
          </w:p>
        </w:tc>
        <w:tc>
          <w:tcPr>
            <w:tcW w:w="3232" w:type="dxa"/>
          </w:tcPr>
          <w:p w14:paraId="42F275E1" w14:textId="77777777" w:rsidR="000C4B96" w:rsidRPr="000C4B96" w:rsidRDefault="000C4B96" w:rsidP="000C4B96">
            <w:pPr>
              <w:ind w:left="1664" w:hanging="1664"/>
              <w:jc w:val="both"/>
              <w:rPr>
                <w:rFonts w:eastAsia="PMingLiU"/>
                <w:bCs/>
                <w:sz w:val="22"/>
                <w:szCs w:val="22"/>
                <w:lang w:val="de-DE" w:eastAsia="zh-TW"/>
              </w:rPr>
            </w:pPr>
            <w:r w:rsidRPr="000C4B96">
              <w:rPr>
                <w:rFonts w:eastAsia="PMingLiU"/>
                <w:sz w:val="22"/>
                <w:szCs w:val="22"/>
                <w:lang w:val="de-DE" w:eastAsia="zh-TW"/>
              </w:rPr>
              <w:t xml:space="preserve">+ </w:t>
            </w:r>
            <w:r w:rsidRPr="000C4B96">
              <w:rPr>
                <w:sz w:val="22"/>
                <w:szCs w:val="22"/>
                <w:lang w:val="de-DE"/>
              </w:rPr>
              <w:t>Thuyết giảng</w:t>
            </w:r>
            <w:r w:rsidRPr="000C4B96">
              <w:rPr>
                <w:rFonts w:eastAsia="PMingLiU"/>
                <w:bCs/>
                <w:sz w:val="22"/>
                <w:szCs w:val="22"/>
                <w:lang w:val="de-DE" w:eastAsia="zh-TW"/>
              </w:rPr>
              <w:t xml:space="preserve"> </w:t>
            </w:r>
          </w:p>
          <w:p w14:paraId="6AA10131" w14:textId="77777777" w:rsidR="000C4B96" w:rsidRPr="000C4B96" w:rsidRDefault="000C4B96" w:rsidP="000C4B96">
            <w:pPr>
              <w:ind w:left="1664" w:hanging="1664"/>
              <w:jc w:val="both"/>
              <w:rPr>
                <w:b/>
                <w:sz w:val="22"/>
                <w:szCs w:val="22"/>
              </w:rPr>
            </w:pPr>
            <w:r w:rsidRPr="000C4B96">
              <w:rPr>
                <w:rFonts w:eastAsia="PMingLiU"/>
                <w:bCs/>
                <w:sz w:val="22"/>
                <w:szCs w:val="22"/>
                <w:lang w:val="de-DE" w:eastAsia="zh-TW"/>
              </w:rPr>
              <w:t xml:space="preserve">+ Thảo luận </w:t>
            </w:r>
            <w:r w:rsidRPr="000C4B96">
              <w:rPr>
                <w:rFonts w:eastAsia="PMingLiU"/>
                <w:sz w:val="22"/>
                <w:szCs w:val="22"/>
                <w:lang w:val="de-DE" w:eastAsia="zh-TW"/>
              </w:rPr>
              <w:t>cặp và</w:t>
            </w:r>
            <w:r w:rsidRPr="000C4B96">
              <w:rPr>
                <w:rFonts w:eastAsia="PMingLiU"/>
                <w:bCs/>
                <w:sz w:val="22"/>
                <w:szCs w:val="22"/>
                <w:lang w:val="de-DE" w:eastAsia="zh-TW"/>
              </w:rPr>
              <w:t xml:space="preserve"> nhóm</w:t>
            </w:r>
          </w:p>
          <w:p w14:paraId="3DB7A771" w14:textId="77777777" w:rsidR="000C4B96" w:rsidRPr="000C4B96" w:rsidRDefault="000C4B96" w:rsidP="000C4B96">
            <w:pPr>
              <w:rPr>
                <w:rFonts w:eastAsia="PMingLiU"/>
                <w:sz w:val="22"/>
                <w:szCs w:val="22"/>
                <w:lang w:val="de-DE" w:eastAsia="zh-TW"/>
              </w:rPr>
            </w:pPr>
            <w:r w:rsidRPr="000C4B96">
              <w:rPr>
                <w:rFonts w:eastAsia="PMingLiU"/>
                <w:sz w:val="22"/>
                <w:szCs w:val="22"/>
                <w:lang w:val="de-DE" w:eastAsia="zh-TW"/>
              </w:rPr>
              <w:t xml:space="preserve">+ </w:t>
            </w:r>
            <w:r w:rsidRPr="000C4B96">
              <w:rPr>
                <w:sz w:val="22"/>
                <w:szCs w:val="22"/>
                <w:lang w:val="de-DE"/>
              </w:rPr>
              <w:t>Thực hành cá nhân</w:t>
            </w:r>
            <w:r w:rsidRPr="000C4B96">
              <w:rPr>
                <w:rFonts w:eastAsia="PMingLiU"/>
                <w:sz w:val="22"/>
                <w:szCs w:val="22"/>
                <w:lang w:val="de-DE" w:eastAsia="zh-TW"/>
              </w:rPr>
              <w:t>, cặp</w:t>
            </w:r>
          </w:p>
          <w:p w14:paraId="6E115A8E" w14:textId="499F7071" w:rsidR="000C4B96" w:rsidRPr="000C4B96" w:rsidRDefault="000C4B96" w:rsidP="000C4B96">
            <w:pPr>
              <w:ind w:left="1664" w:hanging="1664"/>
              <w:jc w:val="both"/>
              <w:rPr>
                <w:rFonts w:eastAsia="PMingLiU"/>
                <w:sz w:val="22"/>
                <w:szCs w:val="22"/>
                <w:lang w:val="de-DE" w:eastAsia="zh-TW"/>
              </w:rPr>
            </w:pPr>
            <w:r w:rsidRPr="000C4B96">
              <w:rPr>
                <w:rFonts w:eastAsia="PMingLiU"/>
                <w:sz w:val="22"/>
                <w:szCs w:val="22"/>
                <w:lang w:val="de-DE" w:eastAsia="zh-TW"/>
              </w:rPr>
              <w:t xml:space="preserve">và </w:t>
            </w:r>
            <w:r w:rsidRPr="000C4B96">
              <w:rPr>
                <w:sz w:val="22"/>
                <w:szCs w:val="22"/>
                <w:lang w:val="de-DE"/>
              </w:rPr>
              <w:t>nhóm</w:t>
            </w:r>
          </w:p>
        </w:tc>
        <w:tc>
          <w:tcPr>
            <w:tcW w:w="1417" w:type="dxa"/>
            <w:vAlign w:val="center"/>
          </w:tcPr>
          <w:p w14:paraId="2ACBE75C" w14:textId="77777777" w:rsidR="000C4B96" w:rsidRPr="000C4B96" w:rsidRDefault="000C4B96" w:rsidP="000C4B96">
            <w:pPr>
              <w:spacing w:line="276" w:lineRule="auto"/>
              <w:rPr>
                <w:sz w:val="22"/>
                <w:szCs w:val="22"/>
                <w:lang w:val="vi-VN"/>
              </w:rPr>
            </w:pPr>
          </w:p>
        </w:tc>
      </w:tr>
      <w:tr w:rsidR="000C4B96" w:rsidRPr="000C4B96" w14:paraId="37631D92" w14:textId="77777777" w:rsidTr="00DF74F0">
        <w:trPr>
          <w:trHeight w:val="1349"/>
        </w:trPr>
        <w:tc>
          <w:tcPr>
            <w:tcW w:w="710" w:type="dxa"/>
            <w:vAlign w:val="center"/>
          </w:tcPr>
          <w:p w14:paraId="221A271F" w14:textId="77777777" w:rsidR="000C4B96" w:rsidRPr="000C4B96" w:rsidRDefault="000C4B96" w:rsidP="000C4B96">
            <w:pPr>
              <w:spacing w:before="60" w:after="60" w:line="288" w:lineRule="auto"/>
              <w:jc w:val="center"/>
              <w:rPr>
                <w:sz w:val="22"/>
                <w:szCs w:val="22"/>
              </w:rPr>
            </w:pPr>
          </w:p>
        </w:tc>
        <w:tc>
          <w:tcPr>
            <w:tcW w:w="2977" w:type="dxa"/>
            <w:vAlign w:val="center"/>
          </w:tcPr>
          <w:p w14:paraId="7072473F" w14:textId="77777777" w:rsidR="000C4B96" w:rsidRPr="000C4B96" w:rsidRDefault="000C4B96" w:rsidP="000C4B96">
            <w:pPr>
              <w:pStyle w:val="Body"/>
              <w:spacing w:before="0" w:line="23" w:lineRule="atLeast"/>
              <w:rPr>
                <w:b/>
                <w:bCs/>
                <w:color w:val="auto"/>
                <w:lang w:val="it-IT"/>
              </w:rPr>
            </w:pPr>
            <w:r w:rsidRPr="000C4B96">
              <w:rPr>
                <w:b/>
                <w:bCs/>
                <w:color w:val="auto"/>
                <w:lang w:val="it-IT"/>
              </w:rPr>
              <w:t xml:space="preserve">A. Nội dung trên lớp (2 tiết) </w:t>
            </w:r>
          </w:p>
          <w:p w14:paraId="6B243A97" w14:textId="77777777" w:rsidR="000C4B96" w:rsidRPr="000C4B96" w:rsidRDefault="000C4B96" w:rsidP="000C4B96">
            <w:pPr>
              <w:pStyle w:val="Body"/>
              <w:spacing w:before="0" w:line="23" w:lineRule="atLeast"/>
              <w:rPr>
                <w:b/>
                <w:bCs/>
                <w:color w:val="auto"/>
                <w:lang w:val="it-IT"/>
              </w:rPr>
            </w:pPr>
            <w:r w:rsidRPr="000C4B96">
              <w:rPr>
                <w:b/>
                <w:bCs/>
                <w:color w:val="auto"/>
                <w:lang w:val="it-IT"/>
              </w:rPr>
              <w:t xml:space="preserve">*) Nội dung lý thuyết (1 tiết) </w:t>
            </w:r>
          </w:p>
          <w:p w14:paraId="67E892B0" w14:textId="77777777" w:rsidR="000C4B96" w:rsidRPr="000C4B96" w:rsidRDefault="000C4B96" w:rsidP="000C4B96">
            <w:pPr>
              <w:pStyle w:val="Body"/>
              <w:spacing w:before="0" w:line="23" w:lineRule="atLeast"/>
              <w:rPr>
                <w:b/>
                <w:bCs/>
                <w:color w:val="auto"/>
                <w:lang w:val="it-IT"/>
              </w:rPr>
            </w:pPr>
            <w:r w:rsidRPr="000C4B96">
              <w:rPr>
                <w:b/>
                <w:bCs/>
                <w:color w:val="auto"/>
                <w:lang w:val="it-IT"/>
              </w:rPr>
              <w:t xml:space="preserve">*) Nội dung bài tập và thực hành (0.5 tiết)  </w:t>
            </w:r>
          </w:p>
          <w:p w14:paraId="60505010" w14:textId="77777777" w:rsidR="000C4B96" w:rsidRPr="000C4B96" w:rsidRDefault="000C4B96" w:rsidP="000C4B96">
            <w:pPr>
              <w:pStyle w:val="Body"/>
              <w:spacing w:before="0" w:line="23" w:lineRule="atLeast"/>
              <w:rPr>
                <w:b/>
                <w:bCs/>
                <w:color w:val="auto"/>
                <w:lang w:val="it-IT"/>
              </w:rPr>
            </w:pPr>
            <w:r w:rsidRPr="000C4B96">
              <w:rPr>
                <w:b/>
                <w:bCs/>
                <w:color w:val="auto"/>
                <w:lang w:val="it-IT"/>
              </w:rPr>
              <w:t xml:space="preserve">*) Nội dung thảo luận nhóm (0.5 tiết) </w:t>
            </w:r>
          </w:p>
          <w:p w14:paraId="605BA527" w14:textId="041C65C2" w:rsidR="000C4B96" w:rsidRPr="000C4B96" w:rsidRDefault="000C4B96" w:rsidP="000C4B96">
            <w:pPr>
              <w:pStyle w:val="Body"/>
              <w:spacing w:before="0" w:line="23" w:lineRule="atLeast"/>
              <w:rPr>
                <w:b/>
                <w:bCs/>
                <w:color w:val="auto"/>
                <w:lang w:val="it-IT"/>
              </w:rPr>
            </w:pPr>
            <w:r w:rsidRPr="000C4B96">
              <w:rPr>
                <w:bCs/>
                <w:color w:val="auto"/>
                <w:lang w:val="it-IT"/>
              </w:rPr>
              <w:t>- Discussion questions</w:t>
            </w:r>
            <w:r w:rsidRPr="000C4B96">
              <w:rPr>
                <w:b/>
                <w:bCs/>
                <w:color w:val="auto"/>
                <w:lang w:val="it-IT"/>
              </w:rPr>
              <w:t xml:space="preserve"> </w:t>
            </w:r>
          </w:p>
        </w:tc>
        <w:tc>
          <w:tcPr>
            <w:tcW w:w="1162" w:type="dxa"/>
            <w:vAlign w:val="center"/>
          </w:tcPr>
          <w:p w14:paraId="68693E25" w14:textId="77777777" w:rsidR="000C4B96" w:rsidRPr="000C4B96" w:rsidRDefault="000C4B96" w:rsidP="000C4B96">
            <w:pPr>
              <w:pStyle w:val="Body"/>
              <w:spacing w:before="0" w:line="23" w:lineRule="atLeast"/>
              <w:jc w:val="center"/>
              <w:rPr>
                <w:color w:val="auto"/>
                <w:vertAlign w:val="superscript"/>
              </w:rPr>
            </w:pPr>
            <w:r w:rsidRPr="000C4B96">
              <w:rPr>
                <w:color w:val="auto"/>
              </w:rPr>
              <w:t>CLO</w:t>
            </w:r>
          </w:p>
          <w:p w14:paraId="288202CF" w14:textId="77777777" w:rsidR="000C4B96" w:rsidRPr="000C4B96" w:rsidRDefault="000C4B96" w:rsidP="000C4B96">
            <w:pPr>
              <w:pStyle w:val="Body"/>
              <w:spacing w:before="0" w:line="23" w:lineRule="atLeast"/>
              <w:jc w:val="center"/>
              <w:rPr>
                <w:color w:val="auto"/>
              </w:rPr>
            </w:pPr>
            <w:r w:rsidRPr="000C4B96">
              <w:rPr>
                <w:color w:val="auto"/>
              </w:rPr>
              <w:t>1;2;3;4;</w:t>
            </w:r>
          </w:p>
          <w:p w14:paraId="36DBC1A7" w14:textId="787973AC" w:rsidR="000C4B96" w:rsidRPr="000C4B96" w:rsidRDefault="000C4B96" w:rsidP="000C4B96">
            <w:pPr>
              <w:pStyle w:val="Body"/>
              <w:spacing w:before="0" w:line="23" w:lineRule="atLeast"/>
              <w:jc w:val="center"/>
              <w:rPr>
                <w:color w:val="auto"/>
              </w:rPr>
            </w:pPr>
            <w:r w:rsidRPr="000C4B96">
              <w:rPr>
                <w:color w:val="auto"/>
              </w:rPr>
              <w:t>5;</w:t>
            </w:r>
            <w:bookmarkStart w:id="0" w:name="_GoBack"/>
            <w:bookmarkEnd w:id="0"/>
            <w:r w:rsidRPr="000C4B96">
              <w:rPr>
                <w:color w:val="auto"/>
              </w:rPr>
              <w:t>6;</w:t>
            </w:r>
            <w:r>
              <w:rPr>
                <w:color w:val="auto"/>
              </w:rPr>
              <w:t>7;</w:t>
            </w:r>
            <w:r w:rsidRPr="000C4B96">
              <w:rPr>
                <w:color w:val="auto"/>
              </w:rPr>
              <w:t>8; 9;10;11;12</w:t>
            </w:r>
          </w:p>
        </w:tc>
        <w:tc>
          <w:tcPr>
            <w:tcW w:w="3232" w:type="dxa"/>
          </w:tcPr>
          <w:p w14:paraId="27A10082" w14:textId="77777777" w:rsidR="000C4B96" w:rsidRPr="000C4B96" w:rsidRDefault="000C4B96" w:rsidP="000C4B96">
            <w:pPr>
              <w:ind w:left="1664" w:hanging="1664"/>
              <w:jc w:val="both"/>
              <w:rPr>
                <w:rFonts w:eastAsia="PMingLiU"/>
                <w:sz w:val="22"/>
                <w:szCs w:val="22"/>
                <w:lang w:val="de-DE" w:eastAsia="zh-TW"/>
              </w:rPr>
            </w:pPr>
          </w:p>
        </w:tc>
        <w:tc>
          <w:tcPr>
            <w:tcW w:w="1417" w:type="dxa"/>
            <w:vAlign w:val="center"/>
          </w:tcPr>
          <w:p w14:paraId="669D30B9" w14:textId="77777777" w:rsidR="000C4B96" w:rsidRPr="000C4B96" w:rsidRDefault="000C4B96" w:rsidP="000C4B96">
            <w:pPr>
              <w:spacing w:line="276" w:lineRule="auto"/>
              <w:rPr>
                <w:sz w:val="22"/>
                <w:szCs w:val="22"/>
                <w:lang w:val="vi-VN"/>
              </w:rPr>
            </w:pPr>
          </w:p>
        </w:tc>
      </w:tr>
      <w:tr w:rsidR="000C4B96" w:rsidRPr="000C4B96" w14:paraId="2AF8DA5C" w14:textId="77777777" w:rsidTr="00DF74F0">
        <w:trPr>
          <w:trHeight w:val="1349"/>
        </w:trPr>
        <w:tc>
          <w:tcPr>
            <w:tcW w:w="710" w:type="dxa"/>
            <w:vAlign w:val="center"/>
          </w:tcPr>
          <w:p w14:paraId="5DFAED31" w14:textId="77777777" w:rsidR="000C4B96" w:rsidRPr="000C4B96" w:rsidRDefault="000C4B96" w:rsidP="000C4B96">
            <w:pPr>
              <w:spacing w:before="60" w:after="60" w:line="288" w:lineRule="auto"/>
              <w:jc w:val="center"/>
              <w:rPr>
                <w:sz w:val="22"/>
                <w:szCs w:val="22"/>
              </w:rPr>
            </w:pPr>
          </w:p>
        </w:tc>
        <w:tc>
          <w:tcPr>
            <w:tcW w:w="2977" w:type="dxa"/>
            <w:vAlign w:val="center"/>
          </w:tcPr>
          <w:p w14:paraId="27DDBDF6" w14:textId="77777777" w:rsidR="000C4B96" w:rsidRPr="000C4B96" w:rsidRDefault="000C4B96" w:rsidP="000C4B96">
            <w:pPr>
              <w:pStyle w:val="Body"/>
              <w:spacing w:before="0" w:line="23" w:lineRule="atLeast"/>
              <w:rPr>
                <w:b/>
                <w:bCs/>
                <w:color w:val="auto"/>
                <w:lang w:val="it-IT"/>
              </w:rPr>
            </w:pPr>
            <w:r w:rsidRPr="000C4B96">
              <w:rPr>
                <w:b/>
                <w:bCs/>
                <w:color w:val="auto"/>
                <w:lang w:val="it-IT"/>
              </w:rPr>
              <w:t xml:space="preserve">B. Nội dung tự học (4 tiết) </w:t>
            </w:r>
          </w:p>
          <w:p w14:paraId="00CD453C" w14:textId="77777777" w:rsidR="000C4B96" w:rsidRPr="000C4B96" w:rsidRDefault="000C4B96" w:rsidP="000C4B96">
            <w:pPr>
              <w:pStyle w:val="Body"/>
              <w:spacing w:before="0" w:line="23" w:lineRule="atLeast"/>
              <w:rPr>
                <w:bCs/>
                <w:color w:val="auto"/>
                <w:lang w:val="it-IT"/>
              </w:rPr>
            </w:pPr>
            <w:r w:rsidRPr="000C4B96">
              <w:rPr>
                <w:bCs/>
                <w:color w:val="auto"/>
                <w:lang w:val="it-IT"/>
              </w:rPr>
              <w:t xml:space="preserve">Chuẩn bị câu hỏi thảo luận </w:t>
            </w:r>
          </w:p>
          <w:p w14:paraId="7E6A635D" w14:textId="77777777" w:rsidR="000C4B96" w:rsidRPr="000C4B96" w:rsidRDefault="000C4B96" w:rsidP="000C4B96">
            <w:pPr>
              <w:pStyle w:val="Body"/>
              <w:spacing w:before="0" w:line="23" w:lineRule="atLeast"/>
              <w:rPr>
                <w:b/>
                <w:bCs/>
                <w:color w:val="auto"/>
                <w:lang w:val="it-IT"/>
              </w:rPr>
            </w:pPr>
          </w:p>
        </w:tc>
        <w:tc>
          <w:tcPr>
            <w:tcW w:w="1162" w:type="dxa"/>
            <w:vAlign w:val="center"/>
          </w:tcPr>
          <w:p w14:paraId="5A2238F4" w14:textId="021974F0" w:rsidR="000C4B96" w:rsidRPr="000C4B96" w:rsidRDefault="000C4B96" w:rsidP="000C4B96">
            <w:pPr>
              <w:pStyle w:val="Body"/>
              <w:spacing w:before="0" w:line="23" w:lineRule="atLeast"/>
              <w:jc w:val="center"/>
              <w:rPr>
                <w:color w:val="auto"/>
                <w:vertAlign w:val="superscript"/>
              </w:rPr>
            </w:pPr>
            <w:r w:rsidRPr="000C4B96">
              <w:rPr>
                <w:color w:val="auto"/>
              </w:rPr>
              <w:t>CLO</w:t>
            </w:r>
          </w:p>
          <w:p w14:paraId="6DEFD1C3" w14:textId="77777777" w:rsidR="000C4B96" w:rsidRPr="000C4B96" w:rsidRDefault="000C4B96" w:rsidP="000C4B96">
            <w:pPr>
              <w:pStyle w:val="Body"/>
              <w:spacing w:before="0" w:line="23" w:lineRule="atLeast"/>
              <w:jc w:val="center"/>
              <w:rPr>
                <w:color w:val="auto"/>
              </w:rPr>
            </w:pPr>
            <w:r w:rsidRPr="000C4B96">
              <w:rPr>
                <w:color w:val="auto"/>
              </w:rPr>
              <w:t>1;2;3;4;</w:t>
            </w:r>
          </w:p>
          <w:p w14:paraId="5272DC92" w14:textId="43A05213" w:rsidR="000C4B96" w:rsidRPr="000C4B96" w:rsidRDefault="000C4B96" w:rsidP="000C4B96">
            <w:pPr>
              <w:pStyle w:val="Body"/>
              <w:spacing w:before="0" w:line="23" w:lineRule="atLeast"/>
              <w:jc w:val="center"/>
              <w:rPr>
                <w:color w:val="auto"/>
              </w:rPr>
            </w:pPr>
            <w:r w:rsidRPr="000C4B96">
              <w:rPr>
                <w:color w:val="auto"/>
              </w:rPr>
              <w:t>5;6;</w:t>
            </w:r>
            <w:r>
              <w:rPr>
                <w:color w:val="auto"/>
              </w:rPr>
              <w:t>7;</w:t>
            </w:r>
            <w:r w:rsidRPr="000C4B96">
              <w:rPr>
                <w:color w:val="auto"/>
              </w:rPr>
              <w:t>8; 9;10;11;12</w:t>
            </w:r>
          </w:p>
        </w:tc>
        <w:tc>
          <w:tcPr>
            <w:tcW w:w="3232" w:type="dxa"/>
          </w:tcPr>
          <w:p w14:paraId="1B84BB90" w14:textId="77777777" w:rsidR="000C4B96" w:rsidRPr="000C4B96" w:rsidRDefault="000C4B96" w:rsidP="000C4B96">
            <w:pPr>
              <w:ind w:left="1664" w:hanging="1664"/>
              <w:jc w:val="both"/>
              <w:rPr>
                <w:rFonts w:eastAsia="PMingLiU"/>
                <w:sz w:val="22"/>
                <w:szCs w:val="22"/>
                <w:lang w:val="de-DE" w:eastAsia="zh-TW"/>
              </w:rPr>
            </w:pPr>
          </w:p>
        </w:tc>
        <w:tc>
          <w:tcPr>
            <w:tcW w:w="1417" w:type="dxa"/>
            <w:vAlign w:val="center"/>
          </w:tcPr>
          <w:p w14:paraId="4E1C33B7" w14:textId="77777777" w:rsidR="000C4B96" w:rsidRPr="000C4B96" w:rsidRDefault="000C4B96" w:rsidP="000C4B96">
            <w:pPr>
              <w:spacing w:line="276" w:lineRule="auto"/>
              <w:rPr>
                <w:sz w:val="22"/>
                <w:szCs w:val="22"/>
                <w:lang w:val="vi-VN"/>
              </w:rPr>
            </w:pPr>
          </w:p>
        </w:tc>
      </w:tr>
    </w:tbl>
    <w:p w14:paraId="53A4C957" w14:textId="77777777" w:rsidR="000A6044" w:rsidRPr="000C4B96" w:rsidRDefault="000A6044" w:rsidP="0047091A">
      <w:pPr>
        <w:pStyle w:val="Body"/>
        <w:spacing w:before="0" w:line="23" w:lineRule="atLeast"/>
        <w:ind w:firstLine="567"/>
        <w:jc w:val="both"/>
        <w:rPr>
          <w:b/>
          <w:bCs/>
          <w:color w:val="auto"/>
          <w:lang w:val="it-IT"/>
        </w:rPr>
      </w:pPr>
    </w:p>
    <w:p w14:paraId="4ABA8F35" w14:textId="77777777" w:rsidR="0047091A" w:rsidRPr="00FD00A7" w:rsidRDefault="0047091A" w:rsidP="0047091A">
      <w:pPr>
        <w:spacing w:before="120" w:line="23" w:lineRule="atLeast"/>
        <w:ind w:firstLine="567"/>
        <w:jc w:val="both"/>
        <w:rPr>
          <w:b/>
          <w:sz w:val="26"/>
          <w:szCs w:val="26"/>
          <w:lang w:val="it-IT"/>
        </w:rPr>
      </w:pPr>
      <w:r w:rsidRPr="00FD00A7">
        <w:rPr>
          <w:b/>
          <w:sz w:val="26"/>
          <w:szCs w:val="26"/>
          <w:lang w:val="vi-VN"/>
        </w:rPr>
        <w:t>1</w:t>
      </w:r>
      <w:r w:rsidRPr="00FD00A7">
        <w:rPr>
          <w:b/>
          <w:sz w:val="26"/>
          <w:szCs w:val="26"/>
        </w:rPr>
        <w:t>1</w:t>
      </w:r>
      <w:r w:rsidRPr="00FD00A7">
        <w:rPr>
          <w:b/>
          <w:sz w:val="26"/>
          <w:szCs w:val="26"/>
          <w:lang w:val="it-IT"/>
        </w:rPr>
        <w:t>. Cấp phê duyệt:</w:t>
      </w:r>
      <w:r w:rsidRPr="00FD00A7">
        <w:rPr>
          <w:b/>
          <w:sz w:val="26"/>
          <w:szCs w:val="26"/>
        </w:rPr>
        <w:t xml:space="preserve">  </w:t>
      </w:r>
    </w:p>
    <w:p w14:paraId="7214B16D" w14:textId="77777777" w:rsidR="0047091A" w:rsidRPr="00FD00A7" w:rsidRDefault="0047091A" w:rsidP="0047091A">
      <w:pPr>
        <w:spacing w:line="360" w:lineRule="auto"/>
        <w:jc w:val="right"/>
        <w:rPr>
          <w:i/>
          <w:sz w:val="26"/>
          <w:szCs w:val="26"/>
          <w:lang w:val="it-IT"/>
        </w:rPr>
      </w:pPr>
      <w:r w:rsidRPr="00FD00A7">
        <w:rPr>
          <w:i/>
          <w:sz w:val="26"/>
          <w:szCs w:val="26"/>
          <w:lang w:val="it-IT"/>
        </w:rPr>
        <w:t>Thừa Thiên Huế, ngày 05 tháng 8 năm 20</w:t>
      </w:r>
      <w:r w:rsidRPr="00FD00A7">
        <w:rPr>
          <w:i/>
          <w:sz w:val="26"/>
          <w:szCs w:val="26"/>
          <w:lang w:val="vi-VN"/>
        </w:rPr>
        <w:t>21</w:t>
      </w:r>
    </w:p>
    <w:tbl>
      <w:tblPr>
        <w:tblW w:w="8931" w:type="dxa"/>
        <w:jc w:val="center"/>
        <w:tblLook w:val="04A0" w:firstRow="1" w:lastRow="0" w:firstColumn="1" w:lastColumn="0" w:noHBand="0" w:noVBand="1"/>
      </w:tblPr>
      <w:tblGrid>
        <w:gridCol w:w="2824"/>
        <w:gridCol w:w="2870"/>
        <w:gridCol w:w="3237"/>
      </w:tblGrid>
      <w:tr w:rsidR="0047091A" w:rsidRPr="00FD00A7" w14:paraId="4163A0C5" w14:textId="77777777" w:rsidTr="0047091A">
        <w:trPr>
          <w:trHeight w:val="2038"/>
          <w:jc w:val="center"/>
        </w:trPr>
        <w:tc>
          <w:tcPr>
            <w:tcW w:w="2824" w:type="dxa"/>
          </w:tcPr>
          <w:p w14:paraId="1EE7A640" w14:textId="4E542D83" w:rsidR="0047091A" w:rsidRPr="00FD00A7" w:rsidRDefault="0047091A" w:rsidP="0047091A">
            <w:pPr>
              <w:spacing w:line="23" w:lineRule="atLeast"/>
              <w:jc w:val="center"/>
              <w:rPr>
                <w:b/>
                <w:sz w:val="26"/>
                <w:szCs w:val="26"/>
              </w:rPr>
            </w:pPr>
            <w:r w:rsidRPr="00FD00A7">
              <w:rPr>
                <w:b/>
                <w:sz w:val="26"/>
                <w:szCs w:val="26"/>
              </w:rPr>
              <w:t>Viện</w:t>
            </w:r>
            <w:r w:rsidRPr="00FD00A7">
              <w:rPr>
                <w:b/>
                <w:sz w:val="26"/>
                <w:szCs w:val="26"/>
                <w:lang w:val="vi-VN"/>
              </w:rPr>
              <w:t xml:space="preserve"> </w:t>
            </w:r>
            <w:r w:rsidR="00036E3F">
              <w:rPr>
                <w:b/>
                <w:sz w:val="26"/>
                <w:szCs w:val="26"/>
              </w:rPr>
              <w:t>t</w:t>
            </w:r>
            <w:r w:rsidRPr="00FD00A7">
              <w:rPr>
                <w:b/>
                <w:sz w:val="26"/>
                <w:szCs w:val="26"/>
                <w:lang w:val="vi-VN"/>
              </w:rPr>
              <w:t>rưởng</w:t>
            </w:r>
          </w:p>
          <w:p w14:paraId="37E19E45" w14:textId="77777777" w:rsidR="0047091A" w:rsidRPr="00FD00A7" w:rsidRDefault="0047091A" w:rsidP="0047091A">
            <w:pPr>
              <w:spacing w:line="23" w:lineRule="atLeast"/>
              <w:jc w:val="center"/>
              <w:rPr>
                <w:b/>
                <w:sz w:val="26"/>
                <w:szCs w:val="26"/>
              </w:rPr>
            </w:pPr>
          </w:p>
          <w:p w14:paraId="65819FAC" w14:textId="77777777" w:rsidR="0047091A" w:rsidRPr="00FD00A7" w:rsidRDefault="0047091A" w:rsidP="0047091A">
            <w:pPr>
              <w:spacing w:line="23" w:lineRule="atLeast"/>
              <w:jc w:val="center"/>
              <w:rPr>
                <w:b/>
                <w:sz w:val="26"/>
                <w:szCs w:val="26"/>
              </w:rPr>
            </w:pPr>
          </w:p>
          <w:p w14:paraId="38D764D3" w14:textId="77777777" w:rsidR="0047091A" w:rsidRPr="00FD00A7" w:rsidRDefault="0047091A" w:rsidP="0047091A">
            <w:pPr>
              <w:spacing w:line="23" w:lineRule="atLeast"/>
              <w:jc w:val="center"/>
              <w:rPr>
                <w:b/>
                <w:sz w:val="26"/>
                <w:szCs w:val="26"/>
              </w:rPr>
            </w:pPr>
          </w:p>
          <w:p w14:paraId="3A43B63D" w14:textId="77777777" w:rsidR="0047091A" w:rsidRPr="00FD00A7" w:rsidRDefault="0047091A" w:rsidP="0047091A">
            <w:pPr>
              <w:spacing w:line="23" w:lineRule="atLeast"/>
              <w:jc w:val="center"/>
              <w:rPr>
                <w:b/>
                <w:sz w:val="26"/>
                <w:szCs w:val="26"/>
              </w:rPr>
            </w:pPr>
          </w:p>
          <w:p w14:paraId="52B315DB" w14:textId="77777777" w:rsidR="0047091A" w:rsidRPr="00FD00A7" w:rsidRDefault="0047091A" w:rsidP="0047091A">
            <w:pPr>
              <w:spacing w:line="23" w:lineRule="atLeast"/>
              <w:jc w:val="center"/>
              <w:rPr>
                <w:b/>
                <w:sz w:val="26"/>
                <w:szCs w:val="26"/>
              </w:rPr>
            </w:pPr>
            <w:r w:rsidRPr="00FD00A7">
              <w:rPr>
                <w:b/>
                <w:sz w:val="26"/>
                <w:szCs w:val="26"/>
              </w:rPr>
              <w:t>Nguyễn Hoàng Sơn</w:t>
            </w:r>
          </w:p>
        </w:tc>
        <w:tc>
          <w:tcPr>
            <w:tcW w:w="2870" w:type="dxa"/>
          </w:tcPr>
          <w:p w14:paraId="3B5A4847" w14:textId="77777777" w:rsidR="0047091A" w:rsidRPr="00FD00A7" w:rsidRDefault="0047091A" w:rsidP="0047091A">
            <w:pPr>
              <w:spacing w:line="23" w:lineRule="atLeast"/>
              <w:jc w:val="center"/>
              <w:rPr>
                <w:b/>
                <w:sz w:val="26"/>
                <w:szCs w:val="26"/>
                <w:lang w:val="it-IT"/>
              </w:rPr>
            </w:pPr>
            <w:r w:rsidRPr="00FD00A7">
              <w:rPr>
                <w:b/>
                <w:sz w:val="26"/>
                <w:szCs w:val="26"/>
                <w:lang w:val="it-IT"/>
              </w:rPr>
              <w:t>Trưởng ngành</w:t>
            </w:r>
          </w:p>
          <w:p w14:paraId="11939DD8" w14:textId="77777777" w:rsidR="0047091A" w:rsidRPr="00FD00A7" w:rsidRDefault="0047091A" w:rsidP="0047091A">
            <w:pPr>
              <w:spacing w:line="23" w:lineRule="atLeast"/>
              <w:jc w:val="center"/>
              <w:rPr>
                <w:b/>
                <w:sz w:val="26"/>
                <w:szCs w:val="26"/>
                <w:lang w:val="it-IT"/>
              </w:rPr>
            </w:pPr>
          </w:p>
          <w:p w14:paraId="671B16F9" w14:textId="77777777" w:rsidR="0047091A" w:rsidRPr="00FD00A7" w:rsidRDefault="0047091A" w:rsidP="0047091A">
            <w:pPr>
              <w:spacing w:line="23" w:lineRule="atLeast"/>
              <w:jc w:val="center"/>
              <w:rPr>
                <w:b/>
                <w:sz w:val="26"/>
                <w:szCs w:val="26"/>
                <w:lang w:val="it-IT"/>
              </w:rPr>
            </w:pPr>
          </w:p>
          <w:p w14:paraId="154D2E71" w14:textId="77777777" w:rsidR="0047091A" w:rsidRPr="00FD00A7" w:rsidRDefault="0047091A" w:rsidP="0047091A">
            <w:pPr>
              <w:spacing w:line="23" w:lineRule="atLeast"/>
              <w:jc w:val="center"/>
              <w:rPr>
                <w:b/>
                <w:sz w:val="26"/>
                <w:szCs w:val="26"/>
                <w:lang w:val="it-IT"/>
              </w:rPr>
            </w:pPr>
          </w:p>
          <w:p w14:paraId="4CFB72AD" w14:textId="77777777" w:rsidR="0047091A" w:rsidRPr="00FD00A7" w:rsidRDefault="0047091A" w:rsidP="0047091A">
            <w:pPr>
              <w:spacing w:line="23" w:lineRule="atLeast"/>
              <w:jc w:val="center"/>
              <w:rPr>
                <w:b/>
                <w:sz w:val="26"/>
                <w:szCs w:val="26"/>
                <w:lang w:val="it-IT"/>
              </w:rPr>
            </w:pPr>
          </w:p>
          <w:p w14:paraId="656B3794" w14:textId="77777777" w:rsidR="0047091A" w:rsidRPr="00FD00A7" w:rsidRDefault="0047091A" w:rsidP="0047091A">
            <w:pPr>
              <w:spacing w:line="23" w:lineRule="atLeast"/>
              <w:jc w:val="center"/>
              <w:rPr>
                <w:b/>
                <w:sz w:val="26"/>
                <w:szCs w:val="26"/>
                <w:lang w:val="it-IT"/>
              </w:rPr>
            </w:pPr>
            <w:r w:rsidRPr="00FD00A7">
              <w:rPr>
                <w:b/>
                <w:sz w:val="26"/>
                <w:szCs w:val="26"/>
                <w:lang w:val="it-IT"/>
              </w:rPr>
              <w:t>Phạm Thị Hồng Nhung</w:t>
            </w:r>
          </w:p>
        </w:tc>
        <w:tc>
          <w:tcPr>
            <w:tcW w:w="3237" w:type="dxa"/>
          </w:tcPr>
          <w:p w14:paraId="5D4015B6" w14:textId="77777777" w:rsidR="0047091A" w:rsidRPr="00FD00A7" w:rsidRDefault="0047091A" w:rsidP="0047091A">
            <w:pPr>
              <w:spacing w:line="23" w:lineRule="atLeast"/>
              <w:jc w:val="center"/>
              <w:rPr>
                <w:b/>
                <w:sz w:val="26"/>
                <w:szCs w:val="26"/>
                <w:lang w:val="it-IT"/>
              </w:rPr>
            </w:pPr>
            <w:r w:rsidRPr="00FD00A7">
              <w:rPr>
                <w:b/>
                <w:sz w:val="26"/>
                <w:szCs w:val="26"/>
                <w:lang w:val="vi-VN"/>
              </w:rPr>
              <w:t>Người</w:t>
            </w:r>
            <w:r w:rsidRPr="00FD00A7">
              <w:rPr>
                <w:b/>
                <w:sz w:val="26"/>
                <w:szCs w:val="26"/>
                <w:lang w:val="it-IT"/>
              </w:rPr>
              <w:t xml:space="preserve"> biên soạn</w:t>
            </w:r>
          </w:p>
          <w:p w14:paraId="7E8DC500" w14:textId="77777777" w:rsidR="0047091A" w:rsidRPr="00FD00A7" w:rsidRDefault="0047091A" w:rsidP="0047091A">
            <w:pPr>
              <w:spacing w:line="23" w:lineRule="atLeast"/>
              <w:jc w:val="center"/>
              <w:rPr>
                <w:b/>
                <w:sz w:val="26"/>
                <w:szCs w:val="26"/>
                <w:lang w:val="vi-VN"/>
              </w:rPr>
            </w:pPr>
          </w:p>
          <w:p w14:paraId="1FCB81B2" w14:textId="77777777" w:rsidR="0047091A" w:rsidRPr="00FD00A7" w:rsidRDefault="0047091A" w:rsidP="0047091A">
            <w:pPr>
              <w:spacing w:line="23" w:lineRule="atLeast"/>
              <w:jc w:val="center"/>
              <w:rPr>
                <w:b/>
                <w:sz w:val="26"/>
                <w:szCs w:val="26"/>
                <w:lang w:val="vi-VN"/>
              </w:rPr>
            </w:pPr>
          </w:p>
          <w:p w14:paraId="5D3B4455" w14:textId="77777777" w:rsidR="0047091A" w:rsidRPr="00FD00A7" w:rsidRDefault="0047091A" w:rsidP="0047091A">
            <w:pPr>
              <w:spacing w:line="23" w:lineRule="atLeast"/>
              <w:jc w:val="center"/>
              <w:rPr>
                <w:b/>
                <w:sz w:val="26"/>
                <w:szCs w:val="26"/>
                <w:lang w:val="vi-VN"/>
              </w:rPr>
            </w:pPr>
          </w:p>
          <w:p w14:paraId="45B95356" w14:textId="77777777" w:rsidR="0047091A" w:rsidRPr="00FD00A7" w:rsidRDefault="0047091A" w:rsidP="0047091A">
            <w:pPr>
              <w:spacing w:line="23" w:lineRule="atLeast"/>
              <w:jc w:val="center"/>
              <w:rPr>
                <w:b/>
                <w:sz w:val="26"/>
                <w:szCs w:val="26"/>
              </w:rPr>
            </w:pPr>
          </w:p>
          <w:p w14:paraId="71BED7A4" w14:textId="169AE6F7" w:rsidR="0047091A" w:rsidRPr="00FD00A7" w:rsidRDefault="00DF3A9A" w:rsidP="0047091A">
            <w:pPr>
              <w:spacing w:line="23" w:lineRule="atLeast"/>
              <w:ind w:left="720" w:hanging="720"/>
              <w:jc w:val="center"/>
              <w:rPr>
                <w:b/>
                <w:sz w:val="26"/>
                <w:szCs w:val="26"/>
              </w:rPr>
            </w:pPr>
            <w:r>
              <w:rPr>
                <w:b/>
                <w:sz w:val="26"/>
                <w:szCs w:val="26"/>
              </w:rPr>
              <w:t>Nguyễn Thị Thanh Bình</w:t>
            </w:r>
          </w:p>
        </w:tc>
      </w:tr>
    </w:tbl>
    <w:p w14:paraId="5BE7C163" w14:textId="261B7884" w:rsidR="00050888" w:rsidRDefault="0047091A" w:rsidP="00EB07B7">
      <w:pPr>
        <w:spacing w:line="23" w:lineRule="atLeast"/>
      </w:pPr>
      <w:r>
        <w:tab/>
      </w:r>
    </w:p>
    <w:sectPr w:rsidR="00050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0DDB"/>
    <w:multiLevelType w:val="multilevel"/>
    <w:tmpl w:val="155CC93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960214"/>
    <w:multiLevelType w:val="hybridMultilevel"/>
    <w:tmpl w:val="EB48AA76"/>
    <w:lvl w:ilvl="0" w:tplc="A0B26A9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1D6424"/>
    <w:multiLevelType w:val="multilevel"/>
    <w:tmpl w:val="A33EFD74"/>
    <w:lvl w:ilvl="0">
      <w:numFmt w:val="bullet"/>
      <w:lvlText w:val="-"/>
      <w:lvlJc w:val="left"/>
      <w:pPr>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26FBF"/>
    <w:multiLevelType w:val="hybridMultilevel"/>
    <w:tmpl w:val="627CA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F7F64"/>
    <w:multiLevelType w:val="multilevel"/>
    <w:tmpl w:val="A33EFD74"/>
    <w:lvl w:ilvl="0">
      <w:numFmt w:val="bullet"/>
      <w:lvlText w:val="-"/>
      <w:lvlJc w:val="left"/>
      <w:pPr>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61148A"/>
    <w:multiLevelType w:val="hybridMultilevel"/>
    <w:tmpl w:val="EED2A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9D515A"/>
    <w:multiLevelType w:val="multilevel"/>
    <w:tmpl w:val="A33EFD74"/>
    <w:lvl w:ilvl="0">
      <w:numFmt w:val="bullet"/>
      <w:lvlText w:val="-"/>
      <w:lvlJc w:val="left"/>
      <w:pPr>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C4"/>
    <w:rsid w:val="00036E3F"/>
    <w:rsid w:val="00050888"/>
    <w:rsid w:val="00060589"/>
    <w:rsid w:val="000A06F2"/>
    <w:rsid w:val="000A6044"/>
    <w:rsid w:val="000A7B3F"/>
    <w:rsid w:val="000C4B96"/>
    <w:rsid w:val="000D5EC7"/>
    <w:rsid w:val="000E1DD0"/>
    <w:rsid w:val="00106CF9"/>
    <w:rsid w:val="00107EA9"/>
    <w:rsid w:val="002C2D27"/>
    <w:rsid w:val="002D258F"/>
    <w:rsid w:val="0032437F"/>
    <w:rsid w:val="003301FF"/>
    <w:rsid w:val="00331F19"/>
    <w:rsid w:val="003609FE"/>
    <w:rsid w:val="003753C4"/>
    <w:rsid w:val="003D10DE"/>
    <w:rsid w:val="0040077D"/>
    <w:rsid w:val="0047091A"/>
    <w:rsid w:val="005621D9"/>
    <w:rsid w:val="005646C9"/>
    <w:rsid w:val="0058416A"/>
    <w:rsid w:val="00601425"/>
    <w:rsid w:val="00612D4A"/>
    <w:rsid w:val="006A4F57"/>
    <w:rsid w:val="006B059E"/>
    <w:rsid w:val="006B441E"/>
    <w:rsid w:val="006B7847"/>
    <w:rsid w:val="006D51BA"/>
    <w:rsid w:val="006F35C8"/>
    <w:rsid w:val="00722772"/>
    <w:rsid w:val="007A6E78"/>
    <w:rsid w:val="007C4110"/>
    <w:rsid w:val="007D51DC"/>
    <w:rsid w:val="007D628E"/>
    <w:rsid w:val="00825AEE"/>
    <w:rsid w:val="00825FA0"/>
    <w:rsid w:val="00844F58"/>
    <w:rsid w:val="00844FBA"/>
    <w:rsid w:val="00874485"/>
    <w:rsid w:val="008E0546"/>
    <w:rsid w:val="008E1ED6"/>
    <w:rsid w:val="00936261"/>
    <w:rsid w:val="00940007"/>
    <w:rsid w:val="009669A4"/>
    <w:rsid w:val="009A676D"/>
    <w:rsid w:val="009B6FEB"/>
    <w:rsid w:val="009C3392"/>
    <w:rsid w:val="00A00FFC"/>
    <w:rsid w:val="00A04D85"/>
    <w:rsid w:val="00A257F5"/>
    <w:rsid w:val="00A76282"/>
    <w:rsid w:val="00A86269"/>
    <w:rsid w:val="00AC1F4F"/>
    <w:rsid w:val="00AF038B"/>
    <w:rsid w:val="00AF38E9"/>
    <w:rsid w:val="00B26DF7"/>
    <w:rsid w:val="00B31805"/>
    <w:rsid w:val="00B455CD"/>
    <w:rsid w:val="00B569FC"/>
    <w:rsid w:val="00B56F44"/>
    <w:rsid w:val="00C5423B"/>
    <w:rsid w:val="00C83DEB"/>
    <w:rsid w:val="00CB6EBC"/>
    <w:rsid w:val="00CD308D"/>
    <w:rsid w:val="00D07CD1"/>
    <w:rsid w:val="00D25B1F"/>
    <w:rsid w:val="00D2765C"/>
    <w:rsid w:val="00D44BE3"/>
    <w:rsid w:val="00DA0F34"/>
    <w:rsid w:val="00DE0B50"/>
    <w:rsid w:val="00DF3A9A"/>
    <w:rsid w:val="00DF64C4"/>
    <w:rsid w:val="00DF74F0"/>
    <w:rsid w:val="00E60183"/>
    <w:rsid w:val="00E81980"/>
    <w:rsid w:val="00EB07B7"/>
    <w:rsid w:val="00ED2657"/>
    <w:rsid w:val="00ED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64C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basedOn w:val="Normal"/>
    <w:next w:val="Normal"/>
    <w:link w:val="Heading2Char"/>
    <w:uiPriority w:val="9"/>
    <w:unhideWhenUsed/>
    <w:qFormat/>
    <w:rsid w:val="00DF64C4"/>
    <w:pPr>
      <w:keepNext/>
      <w:keepLines/>
      <w:spacing w:before="4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4C4"/>
    <w:rPr>
      <w:rFonts w:asciiTheme="majorHAnsi" w:eastAsiaTheme="majorEastAsia" w:hAnsiTheme="majorHAnsi" w:cstheme="majorBidi"/>
      <w:b/>
      <w:color w:val="000000" w:themeColor="text1"/>
      <w:sz w:val="26"/>
      <w:szCs w:val="26"/>
      <w:bdr w:val="nil"/>
    </w:rPr>
  </w:style>
  <w:style w:type="paragraph" w:customStyle="1" w:styleId="Body">
    <w:name w:val="Body"/>
    <w:rsid w:val="00DF64C4"/>
    <w:pPr>
      <w:pBdr>
        <w:top w:val="nil"/>
        <w:left w:val="nil"/>
        <w:bottom w:val="nil"/>
        <w:right w:val="nil"/>
        <w:between w:val="nil"/>
        <w:bar w:val="nil"/>
      </w:pBdr>
      <w:spacing w:before="120" w:after="0" w:line="320" w:lineRule="exact"/>
    </w:pPr>
    <w:rPr>
      <w:rFonts w:ascii="Times New Roman" w:eastAsia="Arial Unicode MS" w:hAnsi="Times New Roman" w:cs="Arial Unicode MS"/>
      <w:color w:val="000000"/>
      <w:sz w:val="26"/>
      <w:szCs w:val="26"/>
      <w:u w:color="000000"/>
      <w:bdr w:val="nil"/>
    </w:rPr>
  </w:style>
  <w:style w:type="paragraph" w:styleId="ListParagraph">
    <w:name w:val="List Paragraph"/>
    <w:link w:val="ListParagraphChar"/>
    <w:qFormat/>
    <w:rsid w:val="00DF64C4"/>
    <w:pPr>
      <w:pBdr>
        <w:top w:val="nil"/>
        <w:left w:val="nil"/>
        <w:bottom w:val="nil"/>
        <w:right w:val="nil"/>
        <w:between w:val="nil"/>
        <w:bar w:val="nil"/>
      </w:pBdr>
      <w:spacing w:before="120" w:after="0" w:line="320" w:lineRule="exact"/>
      <w:ind w:left="720"/>
    </w:pPr>
    <w:rPr>
      <w:rFonts w:ascii="Times New Roman" w:eastAsia="Arial Unicode MS" w:hAnsi="Times New Roman" w:cs="Arial Unicode MS"/>
      <w:color w:val="000000"/>
      <w:sz w:val="26"/>
      <w:szCs w:val="26"/>
      <w:u w:color="000000"/>
      <w:bdr w:val="nil"/>
    </w:rPr>
  </w:style>
  <w:style w:type="character" w:styleId="Hyperlink">
    <w:name w:val="Hyperlink"/>
    <w:uiPriority w:val="99"/>
    <w:rsid w:val="00DF64C4"/>
    <w:rPr>
      <w:u w:val="single"/>
    </w:rPr>
  </w:style>
  <w:style w:type="character" w:customStyle="1" w:styleId="ListParagraphChar">
    <w:name w:val="List Paragraph Char"/>
    <w:link w:val="ListParagraph"/>
    <w:qFormat/>
    <w:locked/>
    <w:rsid w:val="00DF64C4"/>
    <w:rPr>
      <w:rFonts w:ascii="Times New Roman" w:eastAsia="Arial Unicode MS" w:hAnsi="Times New Roman" w:cs="Arial Unicode MS"/>
      <w:color w:val="000000"/>
      <w:sz w:val="26"/>
      <w:szCs w:val="26"/>
      <w:u w:color="000000"/>
      <w:bdr w:val="nil"/>
    </w:rPr>
  </w:style>
  <w:style w:type="paragraph" w:styleId="PlainText">
    <w:name w:val="Plain Text"/>
    <w:basedOn w:val="Normal"/>
    <w:link w:val="PlainTextChar"/>
    <w:rsid w:val="00050888"/>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sz w:val="20"/>
      <w:szCs w:val="20"/>
      <w:bdr w:val="none" w:sz="0" w:space="0" w:color="auto"/>
      <w:lang w:val="x-none" w:eastAsia="ar-SA"/>
    </w:rPr>
  </w:style>
  <w:style w:type="character" w:customStyle="1" w:styleId="PlainTextChar">
    <w:name w:val="Plain Text Char"/>
    <w:basedOn w:val="DefaultParagraphFont"/>
    <w:link w:val="PlainText"/>
    <w:rsid w:val="00050888"/>
    <w:rPr>
      <w:rFonts w:ascii="Courier New" w:eastAsia="Times New Roman" w:hAnsi="Courier New" w:cs="Times New Roman"/>
      <w:sz w:val="20"/>
      <w:szCs w:val="20"/>
      <w:lang w:val="x-none" w:eastAsia="ar-SA"/>
    </w:rPr>
  </w:style>
  <w:style w:type="table" w:styleId="TableGrid">
    <w:name w:val="Table Grid"/>
    <w:basedOn w:val="TableNormal"/>
    <w:uiPriority w:val="59"/>
    <w:rsid w:val="00050888"/>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050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64C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basedOn w:val="Normal"/>
    <w:next w:val="Normal"/>
    <w:link w:val="Heading2Char"/>
    <w:uiPriority w:val="9"/>
    <w:unhideWhenUsed/>
    <w:qFormat/>
    <w:rsid w:val="00DF64C4"/>
    <w:pPr>
      <w:keepNext/>
      <w:keepLines/>
      <w:spacing w:before="4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4C4"/>
    <w:rPr>
      <w:rFonts w:asciiTheme="majorHAnsi" w:eastAsiaTheme="majorEastAsia" w:hAnsiTheme="majorHAnsi" w:cstheme="majorBidi"/>
      <w:b/>
      <w:color w:val="000000" w:themeColor="text1"/>
      <w:sz w:val="26"/>
      <w:szCs w:val="26"/>
      <w:bdr w:val="nil"/>
    </w:rPr>
  </w:style>
  <w:style w:type="paragraph" w:customStyle="1" w:styleId="Body">
    <w:name w:val="Body"/>
    <w:rsid w:val="00DF64C4"/>
    <w:pPr>
      <w:pBdr>
        <w:top w:val="nil"/>
        <w:left w:val="nil"/>
        <w:bottom w:val="nil"/>
        <w:right w:val="nil"/>
        <w:between w:val="nil"/>
        <w:bar w:val="nil"/>
      </w:pBdr>
      <w:spacing w:before="120" w:after="0" w:line="320" w:lineRule="exact"/>
    </w:pPr>
    <w:rPr>
      <w:rFonts w:ascii="Times New Roman" w:eastAsia="Arial Unicode MS" w:hAnsi="Times New Roman" w:cs="Arial Unicode MS"/>
      <w:color w:val="000000"/>
      <w:sz w:val="26"/>
      <w:szCs w:val="26"/>
      <w:u w:color="000000"/>
      <w:bdr w:val="nil"/>
    </w:rPr>
  </w:style>
  <w:style w:type="paragraph" w:styleId="ListParagraph">
    <w:name w:val="List Paragraph"/>
    <w:link w:val="ListParagraphChar"/>
    <w:qFormat/>
    <w:rsid w:val="00DF64C4"/>
    <w:pPr>
      <w:pBdr>
        <w:top w:val="nil"/>
        <w:left w:val="nil"/>
        <w:bottom w:val="nil"/>
        <w:right w:val="nil"/>
        <w:between w:val="nil"/>
        <w:bar w:val="nil"/>
      </w:pBdr>
      <w:spacing w:before="120" w:after="0" w:line="320" w:lineRule="exact"/>
      <w:ind w:left="720"/>
    </w:pPr>
    <w:rPr>
      <w:rFonts w:ascii="Times New Roman" w:eastAsia="Arial Unicode MS" w:hAnsi="Times New Roman" w:cs="Arial Unicode MS"/>
      <w:color w:val="000000"/>
      <w:sz w:val="26"/>
      <w:szCs w:val="26"/>
      <w:u w:color="000000"/>
      <w:bdr w:val="nil"/>
    </w:rPr>
  </w:style>
  <w:style w:type="character" w:styleId="Hyperlink">
    <w:name w:val="Hyperlink"/>
    <w:uiPriority w:val="99"/>
    <w:rsid w:val="00DF64C4"/>
    <w:rPr>
      <w:u w:val="single"/>
    </w:rPr>
  </w:style>
  <w:style w:type="character" w:customStyle="1" w:styleId="ListParagraphChar">
    <w:name w:val="List Paragraph Char"/>
    <w:link w:val="ListParagraph"/>
    <w:qFormat/>
    <w:locked/>
    <w:rsid w:val="00DF64C4"/>
    <w:rPr>
      <w:rFonts w:ascii="Times New Roman" w:eastAsia="Arial Unicode MS" w:hAnsi="Times New Roman" w:cs="Arial Unicode MS"/>
      <w:color w:val="000000"/>
      <w:sz w:val="26"/>
      <w:szCs w:val="26"/>
      <w:u w:color="000000"/>
      <w:bdr w:val="nil"/>
    </w:rPr>
  </w:style>
  <w:style w:type="paragraph" w:styleId="PlainText">
    <w:name w:val="Plain Text"/>
    <w:basedOn w:val="Normal"/>
    <w:link w:val="PlainTextChar"/>
    <w:rsid w:val="00050888"/>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sz w:val="20"/>
      <w:szCs w:val="20"/>
      <w:bdr w:val="none" w:sz="0" w:space="0" w:color="auto"/>
      <w:lang w:val="x-none" w:eastAsia="ar-SA"/>
    </w:rPr>
  </w:style>
  <w:style w:type="character" w:customStyle="1" w:styleId="PlainTextChar">
    <w:name w:val="Plain Text Char"/>
    <w:basedOn w:val="DefaultParagraphFont"/>
    <w:link w:val="PlainText"/>
    <w:rsid w:val="00050888"/>
    <w:rPr>
      <w:rFonts w:ascii="Courier New" w:eastAsia="Times New Roman" w:hAnsi="Courier New" w:cs="Times New Roman"/>
      <w:sz w:val="20"/>
      <w:szCs w:val="20"/>
      <w:lang w:val="x-none" w:eastAsia="ar-SA"/>
    </w:rPr>
  </w:style>
  <w:style w:type="table" w:styleId="TableGrid">
    <w:name w:val="Table Grid"/>
    <w:basedOn w:val="TableNormal"/>
    <w:uiPriority w:val="59"/>
    <w:rsid w:val="00050888"/>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05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Wa5WlMm2AI" TargetMode="External"/><Relationship Id="rId3" Type="http://schemas.microsoft.com/office/2007/relationships/stylesWithEffects" Target="stylesWithEffects.xml"/><Relationship Id="rId7" Type="http://schemas.openxmlformats.org/officeDocument/2006/relationships/hyperlink" Target="mailto:ltthoa@hueun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uthie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13</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66</cp:revision>
  <cp:lastPrinted>2022-02-24T09:28:00Z</cp:lastPrinted>
  <dcterms:created xsi:type="dcterms:W3CDTF">2022-04-29T08:20:00Z</dcterms:created>
  <dcterms:modified xsi:type="dcterms:W3CDTF">2022-05-23T02:02:00Z</dcterms:modified>
</cp:coreProperties>
</file>