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B.</w:t>
      </w:r>
      <w:r w:rsidRPr="001E26D9">
        <w:rPr>
          <w:rFonts w:ascii="Times New Roman" w:hAnsi="Times New Roman" w:cs="Times New Roman"/>
          <w:b/>
          <w:bCs/>
          <w:color w:val="000000"/>
          <w:sz w:val="26"/>
          <w:szCs w:val="26"/>
        </w:rPr>
        <w:t xml:space="preserve"> ĐỀ CƯƠNG CHI TIẾT HỌC PHẦN </w:t>
      </w:r>
      <w:r w:rsidRPr="001E26D9">
        <w:rPr>
          <w:rFonts w:ascii="Times New Roman" w:hAnsi="Times New Roman" w:cs="Times New Roman"/>
          <w:b/>
          <w:bCs/>
          <w:i/>
          <w:iCs/>
          <w:color w:val="000000"/>
          <w:sz w:val="26"/>
          <w:szCs w:val="26"/>
        </w:rPr>
        <w:t>NGÔN NGỮ HỌC ĐỐI CHIẾU</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2. Thông tin tổng quát:</w:t>
      </w:r>
    </w:p>
    <w:p w:rsidR="009217D3" w:rsidRDefault="009217D3" w:rsidP="009217D3">
      <w:pPr>
        <w:spacing w:line="360" w:lineRule="auto"/>
        <w:jc w:val="both"/>
        <w:rPr>
          <w:rFonts w:ascii="Times New Roman" w:hAnsi="Times New Roman" w:cs="Times New Roman"/>
          <w:b/>
          <w:bCs/>
          <w:i/>
          <w:iCs/>
          <w:color w:val="000000"/>
          <w:sz w:val="26"/>
          <w:szCs w:val="26"/>
        </w:rPr>
      </w:pPr>
      <w:r w:rsidRPr="001E26D9">
        <w:rPr>
          <w:rFonts w:ascii="Times New Roman" w:hAnsi="Times New Roman" w:cs="Times New Roman"/>
          <w:b/>
          <w:bCs/>
          <w:i/>
          <w:iCs/>
          <w:color w:val="000000"/>
          <w:sz w:val="26"/>
          <w:szCs w:val="26"/>
        </w:rPr>
        <w:t>2.1. Thông tin về giảng viên</w:t>
      </w:r>
    </w:p>
    <w:p w:rsidR="009217D3" w:rsidRPr="001E26D9" w:rsidRDefault="009217D3" w:rsidP="009217D3">
      <w:pPr>
        <w:spacing w:line="360" w:lineRule="auto"/>
        <w:jc w:val="both"/>
        <w:rPr>
          <w:rFonts w:ascii="Times New Roman" w:hAnsi="Times New Roman" w:cs="Times New Roman"/>
          <w:sz w:val="26"/>
          <w:szCs w:val="26"/>
        </w:rPr>
      </w:pPr>
      <w:r w:rsidRPr="00E30F21">
        <w:rPr>
          <w:rFonts w:ascii="Times New Roman" w:hAnsi="Times New Roman" w:cs="Times New Roman"/>
          <w:b/>
          <w:bCs/>
          <w:color w:val="000000"/>
          <w:sz w:val="26"/>
          <w:szCs w:val="26"/>
        </w:rPr>
        <w:t xml:space="preserve"> </w:t>
      </w:r>
      <w:r w:rsidRPr="001E26D9">
        <w:rPr>
          <w:rFonts w:ascii="Times New Roman" w:hAnsi="Times New Roman" w:cs="Times New Roman"/>
          <w:b/>
          <w:bCs/>
          <w:color w:val="000000"/>
          <w:sz w:val="26"/>
          <w:szCs w:val="26"/>
        </w:rPr>
        <w:t>Giả</w:t>
      </w:r>
      <w:r>
        <w:rPr>
          <w:rFonts w:ascii="Times New Roman" w:hAnsi="Times New Roman" w:cs="Times New Roman"/>
          <w:b/>
          <w:bCs/>
          <w:color w:val="000000"/>
          <w:sz w:val="26"/>
          <w:szCs w:val="26"/>
        </w:rPr>
        <w:t>ng viên 1</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Họ</w:t>
      </w:r>
      <w:r>
        <w:rPr>
          <w:rFonts w:ascii="Times New Roman" w:hAnsi="Times New Roman" w:cs="Times New Roman"/>
          <w:i/>
          <w:iCs/>
          <w:color w:val="000000"/>
          <w:sz w:val="26"/>
          <w:szCs w:val="26"/>
        </w:rPr>
        <w:t xml:space="preserve"> và tên: </w:t>
      </w:r>
      <w:r>
        <w:rPr>
          <w:rFonts w:ascii="Times New Roman" w:hAnsi="Times New Roman" w:cs="Times New Roman"/>
          <w:i/>
          <w:iCs/>
          <w:color w:val="000000"/>
          <w:sz w:val="26"/>
          <w:szCs w:val="26"/>
        </w:rPr>
        <w:tab/>
      </w:r>
      <w:r>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Nguyễn Xuân Bình</w:t>
      </w:r>
      <w:r w:rsidRPr="00123EAE">
        <w:rPr>
          <w:rFonts w:ascii="Times New Roman" w:hAnsi="Times New Roman" w:cs="Times New Roman"/>
          <w:iCs/>
          <w:color w:val="000000"/>
          <w:sz w:val="26"/>
          <w:szCs w:val="26"/>
        </w:rPr>
        <w:tab/>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Chức danh, học hàm, học vị: </w:t>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GVC,Tiến sĩ</w:t>
      </w:r>
    </w:p>
    <w:p w:rsidR="009217D3" w:rsidRPr="00123EAE"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Thời gian, địa điểm làm việc: </w:t>
      </w:r>
      <w:r w:rsidRPr="00123EAE">
        <w:rPr>
          <w:rFonts w:ascii="Times New Roman" w:hAnsi="Times New Roman" w:cs="Times New Roman"/>
          <w:iCs/>
          <w:color w:val="000000"/>
          <w:sz w:val="26"/>
          <w:szCs w:val="26"/>
        </w:rPr>
        <w:tab/>
        <w:t>Khoa Sư phạm Ngoại ngữ - Trường Đại học Vinh</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Địa chỉ liên hệ: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TP.Vinh, tỉnh Nghệ An</w:t>
      </w:r>
    </w:p>
    <w:p w:rsidR="009217D3" w:rsidRPr="00123EAE"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Điện thoại: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0913312534</w:t>
      </w:r>
      <w:r w:rsidRPr="00123EAE">
        <w:rPr>
          <w:rFonts w:ascii="Times New Roman" w:hAnsi="Times New Roman" w:cs="Times New Roman"/>
          <w:iCs/>
          <w:color w:val="000000"/>
          <w:sz w:val="26"/>
          <w:szCs w:val="26"/>
        </w:rPr>
        <w:tab/>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Email: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binhnx@vinhuni.edu.vn</w:t>
      </w:r>
    </w:p>
    <w:p w:rsidR="009217D3" w:rsidRPr="007F3581"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Các hướng nghiên cứu chính: </w:t>
      </w:r>
      <w:r w:rsidRPr="00123EAE">
        <w:rPr>
          <w:rFonts w:ascii="Times New Roman" w:hAnsi="Times New Roman" w:cs="Times New Roman"/>
          <w:iCs/>
          <w:color w:val="000000"/>
          <w:sz w:val="26"/>
          <w:szCs w:val="26"/>
        </w:rPr>
        <w:tab/>
        <w:t>Ngôn ngữ học ứng dụng</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Giảng viên 2</w:t>
      </w:r>
    </w:p>
    <w:p w:rsidR="009217D3" w:rsidRPr="00123EAE"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Họ</w:t>
      </w:r>
      <w:r>
        <w:rPr>
          <w:rFonts w:ascii="Times New Roman" w:hAnsi="Times New Roman" w:cs="Times New Roman"/>
          <w:i/>
          <w:iCs/>
          <w:color w:val="000000"/>
          <w:sz w:val="26"/>
          <w:szCs w:val="26"/>
        </w:rPr>
        <w:t xml:space="preserve"> và tên: </w:t>
      </w:r>
      <w:r>
        <w:rPr>
          <w:rFonts w:ascii="Times New Roman" w:hAnsi="Times New Roman" w:cs="Times New Roman"/>
          <w:i/>
          <w:iCs/>
          <w:color w:val="000000"/>
          <w:sz w:val="26"/>
          <w:szCs w:val="26"/>
        </w:rPr>
        <w:tab/>
      </w:r>
      <w:r>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Nguyễn Thị Kim Anh</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Chức danh, học hàm, học vị: </w:t>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GVC,Tiến sĩ</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Thời gian, địa điểm làm việc: </w:t>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Khoa Sư phạm Ngoại ngữ - Trường Đại học Vinh</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Địa chỉ liên hệ: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Hưng Bình, TP.Vinh, tỉnh Nghệ An</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Điện thoại: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0983273345</w:t>
      </w:r>
      <w:r w:rsidRPr="00123EAE">
        <w:rPr>
          <w:rFonts w:ascii="Times New Roman" w:hAnsi="Times New Roman" w:cs="Times New Roman"/>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Email: </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nguyenthikimanh@vinhuni.edu.vn</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Các hướng nghiên cứu chính: </w:t>
      </w:r>
      <w:r w:rsidRPr="001E26D9">
        <w:rPr>
          <w:rFonts w:ascii="Times New Roman" w:hAnsi="Times New Roman" w:cs="Times New Roman"/>
          <w:i/>
          <w:iCs/>
          <w:color w:val="000000"/>
          <w:sz w:val="26"/>
          <w:szCs w:val="26"/>
        </w:rPr>
        <w:tab/>
      </w:r>
      <w:r w:rsidRPr="00123EAE">
        <w:rPr>
          <w:rFonts w:ascii="Times New Roman" w:hAnsi="Times New Roman" w:cs="Times New Roman"/>
          <w:iCs/>
          <w:color w:val="000000"/>
          <w:sz w:val="26"/>
          <w:szCs w:val="26"/>
        </w:rPr>
        <w:t>Ngôn ngữ học ứng dụng</w:t>
      </w:r>
    </w:p>
    <w:p w:rsidR="009217D3" w:rsidRDefault="009217D3" w:rsidP="009217D3">
      <w:pPr>
        <w:spacing w:line="360" w:lineRule="auto"/>
        <w:jc w:val="both"/>
        <w:rPr>
          <w:rFonts w:ascii="Times New Roman" w:hAnsi="Times New Roman" w:cs="Times New Roman"/>
          <w:b/>
          <w:bCs/>
          <w:color w:val="000000"/>
          <w:sz w:val="26"/>
          <w:szCs w:val="26"/>
        </w:rPr>
      </w:pPr>
      <w:r>
        <w:rPr>
          <w:rFonts w:ascii="Times New Roman" w:hAnsi="Times New Roman" w:cs="Times New Roman"/>
          <w:i/>
          <w:iCs/>
          <w:color w:val="000000"/>
          <w:sz w:val="26"/>
          <w:szCs w:val="26"/>
        </w:rPr>
        <w:t xml:space="preserve">   </w:t>
      </w:r>
      <w:r w:rsidRPr="00123EAE">
        <w:rPr>
          <w:rFonts w:ascii="Times New Roman" w:hAnsi="Times New Roman" w:cs="Times New Roman"/>
          <w:b/>
          <w:bCs/>
          <w:color w:val="000000"/>
          <w:sz w:val="26"/>
          <w:szCs w:val="26"/>
        </w:rPr>
        <w:t xml:space="preserve"> </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Giả</w:t>
      </w:r>
      <w:r>
        <w:rPr>
          <w:rFonts w:ascii="Times New Roman" w:hAnsi="Times New Roman" w:cs="Times New Roman"/>
          <w:b/>
          <w:bCs/>
          <w:color w:val="000000"/>
          <w:sz w:val="26"/>
          <w:szCs w:val="26"/>
        </w:rPr>
        <w:t>ng viên 3</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Họ và tên: </w:t>
      </w:r>
      <w:r>
        <w:rPr>
          <w:rFonts w:ascii="Times New Roman" w:hAnsi="Times New Roman" w:cs="Times New Roman"/>
          <w:i/>
          <w:iCs/>
          <w:color w:val="000000"/>
          <w:sz w:val="26"/>
          <w:szCs w:val="26"/>
        </w:rPr>
        <w:t xml:space="preserve"> Nguyễn Thị Lam Giang</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Chức danh, học hàm, học vị: </w:t>
      </w:r>
      <w:r w:rsidRPr="001E26D9">
        <w:rPr>
          <w:rFonts w:ascii="Times New Roman" w:hAnsi="Times New Roman" w:cs="Times New Roman"/>
          <w:i/>
          <w:iCs/>
          <w:color w:val="000000"/>
          <w:sz w:val="26"/>
          <w:szCs w:val="26"/>
        </w:rPr>
        <w:tab/>
      </w:r>
      <w:r>
        <w:rPr>
          <w:rFonts w:ascii="Times New Roman" w:hAnsi="Times New Roman" w:cs="Times New Roman"/>
          <w:i/>
          <w:iCs/>
          <w:color w:val="000000"/>
          <w:sz w:val="26"/>
          <w:szCs w:val="26"/>
        </w:rPr>
        <w:t>GV,Thạc sỹ</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Thời gian, địa điểm làm việc: </w:t>
      </w:r>
      <w:r w:rsidRPr="001E26D9">
        <w:rPr>
          <w:rFonts w:ascii="Times New Roman" w:hAnsi="Times New Roman" w:cs="Times New Roman"/>
          <w:i/>
          <w:iCs/>
          <w:color w:val="000000"/>
          <w:sz w:val="26"/>
          <w:szCs w:val="26"/>
        </w:rPr>
        <w:tab/>
      </w:r>
      <w:r w:rsidRPr="00BB5DFF">
        <w:rPr>
          <w:rFonts w:ascii="Times New Roman" w:hAnsi="Times New Roman" w:cs="Times New Roman"/>
          <w:iCs/>
          <w:color w:val="000000"/>
          <w:sz w:val="26"/>
          <w:szCs w:val="26"/>
        </w:rPr>
        <w:t>Khoa Sư phạm Ngoại ngữ, Trường Đại học Vinh</w:t>
      </w:r>
    </w:p>
    <w:p w:rsidR="009217D3" w:rsidRPr="00BB5DFF"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Địa chỉ liên hệ</w:t>
      </w:r>
      <w:r>
        <w:rPr>
          <w:rFonts w:ascii="Times New Roman" w:hAnsi="Times New Roman" w:cs="Times New Roman"/>
          <w:i/>
          <w:iCs/>
          <w:color w:val="000000"/>
          <w:sz w:val="26"/>
          <w:szCs w:val="26"/>
        </w:rPr>
        <w:t>:</w:t>
      </w:r>
      <w:r w:rsidRPr="008A5E8B">
        <w:rPr>
          <w:rFonts w:ascii="Times New Roman" w:hAnsi="Times New Roman" w:cs="Times New Roman"/>
          <w:iCs/>
          <w:color w:val="000000"/>
          <w:sz w:val="26"/>
          <w:szCs w:val="26"/>
        </w:rPr>
        <w:t xml:space="preserve"> Chung cư Tân Thịnh, Đ. Lê Mao, P. Vinh Tân,</w:t>
      </w:r>
      <w:r>
        <w:rPr>
          <w:rFonts w:ascii="Times New Roman" w:hAnsi="Times New Roman" w:cs="Times New Roman"/>
          <w:iCs/>
          <w:color w:val="000000"/>
          <w:sz w:val="26"/>
          <w:szCs w:val="26"/>
        </w:rPr>
        <w:t xml:space="preserve">Tp.Vinh, </w:t>
      </w:r>
      <w:r w:rsidRPr="00BB5DFF">
        <w:rPr>
          <w:rFonts w:ascii="Times New Roman" w:hAnsi="Times New Roman" w:cs="Times New Roman"/>
          <w:iCs/>
          <w:color w:val="000000"/>
          <w:sz w:val="26"/>
          <w:szCs w:val="26"/>
        </w:rPr>
        <w:t xml:space="preserve"> Nghệ An</w:t>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Điện thoại: </w:t>
      </w:r>
      <w:r>
        <w:rPr>
          <w:rFonts w:ascii="Times New Roman" w:hAnsi="Times New Roman" w:cs="Times New Roman"/>
          <w:i/>
          <w:iCs/>
          <w:color w:val="000000"/>
          <w:sz w:val="26"/>
          <w:szCs w:val="26"/>
        </w:rPr>
        <w:t xml:space="preserve">               </w:t>
      </w:r>
      <w:r w:rsidRPr="00123EAE">
        <w:rPr>
          <w:rFonts w:ascii="Times New Roman" w:hAnsi="Times New Roman" w:cs="Times New Roman"/>
          <w:iCs/>
          <w:color w:val="000000"/>
          <w:sz w:val="26"/>
          <w:szCs w:val="26"/>
        </w:rPr>
        <w:t xml:space="preserve"> 0983577751</w:t>
      </w:r>
      <w:r w:rsidRPr="00123EAE">
        <w:rPr>
          <w:rFonts w:ascii="Times New Roman" w:hAnsi="Times New Roman" w:cs="Times New Roman"/>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p>
    <w:p w:rsidR="009217D3" w:rsidRPr="001E26D9" w:rsidRDefault="009217D3" w:rsidP="009217D3">
      <w:pPr>
        <w:spacing w:line="360" w:lineRule="auto"/>
        <w:ind w:firstLine="360"/>
        <w:jc w:val="both"/>
        <w:rPr>
          <w:rFonts w:ascii="Times New Roman" w:hAnsi="Times New Roman" w:cs="Times New Roman"/>
          <w:sz w:val="26"/>
          <w:szCs w:val="26"/>
        </w:rPr>
      </w:pPr>
      <w:r w:rsidRPr="001E26D9">
        <w:rPr>
          <w:rFonts w:ascii="Times New Roman" w:hAnsi="Times New Roman" w:cs="Times New Roman"/>
          <w:i/>
          <w:iCs/>
          <w:color w:val="000000"/>
          <w:sz w:val="26"/>
          <w:szCs w:val="26"/>
        </w:rPr>
        <w:t xml:space="preserve">Email: </w:t>
      </w:r>
      <w:r>
        <w:rPr>
          <w:rFonts w:ascii="Times New Roman" w:hAnsi="Times New Roman" w:cs="Times New Roman"/>
          <w:i/>
          <w:iCs/>
          <w:color w:val="000000"/>
          <w:sz w:val="26"/>
          <w:szCs w:val="26"/>
        </w:rPr>
        <w:t xml:space="preserve">            </w:t>
      </w:r>
      <w:r w:rsidRPr="008A5E8B">
        <w:rPr>
          <w:rFonts w:ascii="Times New Roman" w:hAnsi="Times New Roman" w:cs="Times New Roman"/>
          <w:iCs/>
          <w:color w:val="000000"/>
          <w:sz w:val="26"/>
          <w:szCs w:val="26"/>
        </w:rPr>
        <w:t xml:space="preserve"> giangntl@vinhuni.edu.vn</w:t>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r w:rsidRPr="001E26D9">
        <w:rPr>
          <w:rFonts w:ascii="Times New Roman" w:hAnsi="Times New Roman" w:cs="Times New Roman"/>
          <w:i/>
          <w:iCs/>
          <w:color w:val="000000"/>
          <w:sz w:val="26"/>
          <w:szCs w:val="26"/>
        </w:rPr>
        <w:tab/>
      </w: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i/>
          <w:iCs/>
          <w:color w:val="000000"/>
          <w:sz w:val="26"/>
          <w:szCs w:val="26"/>
        </w:rPr>
        <w:t xml:space="preserve">     </w:t>
      </w:r>
      <w:r w:rsidRPr="001E26D9">
        <w:rPr>
          <w:rFonts w:ascii="Times New Roman" w:hAnsi="Times New Roman" w:cs="Times New Roman"/>
          <w:i/>
          <w:iCs/>
          <w:color w:val="000000"/>
          <w:sz w:val="26"/>
          <w:szCs w:val="26"/>
        </w:rPr>
        <w:t>Các hướng nghiên cứu chính:</w:t>
      </w:r>
      <w:r>
        <w:rPr>
          <w:rFonts w:ascii="Times New Roman" w:hAnsi="Times New Roman" w:cs="Times New Roman"/>
          <w:i/>
          <w:iCs/>
          <w:color w:val="000000"/>
          <w:sz w:val="26"/>
          <w:szCs w:val="26"/>
        </w:rPr>
        <w:t xml:space="preserve">   </w:t>
      </w:r>
      <w:r w:rsidRPr="008A5E8B">
        <w:rPr>
          <w:rFonts w:ascii="Times New Roman" w:hAnsi="Times New Roman" w:cs="Times New Roman"/>
          <w:iCs/>
          <w:color w:val="000000"/>
          <w:sz w:val="26"/>
          <w:szCs w:val="26"/>
        </w:rPr>
        <w:t>Ngôn ngữ học ứng dụng</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i/>
          <w:iCs/>
          <w:color w:val="000000"/>
          <w:sz w:val="26"/>
          <w:szCs w:val="26"/>
        </w:rPr>
        <w:t>2.2. Thông tin về học phần:</w:t>
      </w:r>
    </w:p>
    <w:tbl>
      <w:tblPr>
        <w:tblW w:w="0" w:type="auto"/>
        <w:tblCellMar>
          <w:top w:w="15" w:type="dxa"/>
          <w:left w:w="15" w:type="dxa"/>
          <w:bottom w:w="15" w:type="dxa"/>
          <w:right w:w="15" w:type="dxa"/>
        </w:tblCellMar>
        <w:tblLook w:val="04A0" w:firstRow="1" w:lastRow="0" w:firstColumn="1" w:lastColumn="0" w:noHBand="0" w:noVBand="1"/>
      </w:tblPr>
      <w:tblGrid>
        <w:gridCol w:w="4848"/>
        <w:gridCol w:w="3349"/>
      </w:tblGrid>
      <w:tr w:rsidR="009217D3" w:rsidRPr="001E26D9" w:rsidTr="00194D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Tên học phần (tiếng Việt): Ngôn ngữ học đối chiếu</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ab/>
            </w:r>
            <w:r w:rsidRPr="001E26D9">
              <w:rPr>
                <w:rFonts w:ascii="Times New Roman" w:hAnsi="Times New Roman" w:cs="Times New Roman"/>
                <w:color w:val="000000"/>
                <w:sz w:val="26"/>
                <w:szCs w:val="26"/>
              </w:rPr>
              <w:tab/>
              <w:t>(tiếng Anh): Contrastive Linguistics</w:t>
            </w:r>
          </w:p>
        </w:tc>
      </w:tr>
      <w:tr w:rsidR="009217D3" w:rsidRPr="001E26D9" w:rsidTr="00194D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Mã số học phần:</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Thuộc khối kiến thức/kỹ năng:</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ab/>
            </w:r>
            <w:r w:rsidRPr="001E26D9">
              <w:rPr>
                <w:rFonts w:ascii="Times New Roman" w:hAnsi="Times New Roman" w:cs="Times New Roman"/>
                <w:b/>
                <w:bCs/>
                <w:color w:val="000000"/>
                <w:sz w:val="26"/>
                <w:szCs w:val="26"/>
              </w:rPr>
              <w:t>Kiến thức cơ bản</w:t>
            </w:r>
            <w:r w:rsidRPr="001E26D9">
              <w:rPr>
                <w:rFonts w:ascii="Times New Roman" w:hAnsi="Times New Roman" w:cs="Times New Roman"/>
                <w:color w:val="000000"/>
                <w:sz w:val="26"/>
                <w:szCs w:val="26"/>
              </w:rPr>
              <w:t xml:space="preserve"> (V)</w:t>
            </w:r>
            <w:r>
              <w:rPr>
                <w:rFonts w:ascii="Times New Roman" w:hAnsi="Times New Roman" w:cs="Times New Roman"/>
                <w:noProof/>
                <w:sz w:val="26"/>
                <w:szCs w:val="26"/>
              </w:rPr>
              <mc:AlternateContent>
                <mc:Choice Requires="wps">
                  <w:drawing>
                    <wp:inline distT="0" distB="0" distL="0" distR="0" wp14:anchorId="7B5DB706" wp14:editId="554364C1">
                      <wp:extent cx="118110" cy="11811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" filled="f" stroked="f">
                      <o:lock v:ext="edit" aspectratio="t"/>
                      <w10:anchorlock/>
                    </v:rect>
                  </w:pict>
                </mc:Fallback>
              </mc:AlternateConten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ab/>
              <w:t>Kiến thức chuyên ngành</w:t>
            </w:r>
            <w:r>
              <w:rPr>
                <w:rFonts w:ascii="Times New Roman" w:hAnsi="Times New Roman" w:cs="Times New Roman"/>
                <w:noProof/>
                <w:sz w:val="26"/>
                <w:szCs w:val="26"/>
              </w:rPr>
              <mc:AlternateContent>
                <mc:Choice Requires="wps">
                  <w:drawing>
                    <wp:inline distT="0" distB="0" distL="0" distR="0" wp14:anchorId="157D1875" wp14:editId="7B1FF9E5">
                      <wp:extent cx="118110" cy="11811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" filled="f" stroked="f">
                      <o:lock v:ext="edit" aspectratio="t"/>
                      <w10:anchorlock/>
                    </v:rect>
                  </w:pict>
                </mc:Fallback>
              </mc:AlternateConten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ab/>
              <w:t>Học phần chuyên về kỹ năng chung</w:t>
            </w:r>
            <w:r>
              <w:rPr>
                <w:rFonts w:ascii="Times New Roman" w:hAnsi="Times New Roman" w:cs="Times New Roman"/>
                <w:noProof/>
                <w:sz w:val="26"/>
                <w:szCs w:val="26"/>
              </w:rPr>
              <mc:AlternateContent>
                <mc:Choice Requires="wps">
                  <w:drawing>
                    <wp:inline distT="0" distB="0" distL="0" distR="0" wp14:anchorId="14C2CBA4" wp14:editId="100B1963">
                      <wp:extent cx="118110" cy="118110"/>
                      <wp:effectExtent l="0" t="0" r="0" b="0"/>
                      <wp:docPr id="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" filled="f" stroked="f">
                      <o:lock v:ext="edit" aspectratio="t"/>
                      <w10:anchorlock/>
                    </v:rect>
                  </w:pict>
                </mc:Fallback>
              </mc:AlternateConten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Kiến thức cơ sở ngành</w:t>
            </w:r>
            <w:r>
              <w:rPr>
                <w:rFonts w:ascii="Times New Roman" w:hAnsi="Times New Roman" w:cs="Times New Roman"/>
                <w:noProof/>
                <w:sz w:val="26"/>
                <w:szCs w:val="26"/>
              </w:rPr>
              <mc:AlternateContent>
                <mc:Choice Requires="wps">
                  <w:drawing>
                    <wp:inline distT="0" distB="0" distL="0" distR="0" wp14:anchorId="14D9B765" wp14:editId="7F5D5BA7">
                      <wp:extent cx="118110" cy="118110"/>
                      <wp:effectExtent l="0" t="0" r="0" b="0"/>
                      <wp:docPr id="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" filled="f" stroked="f">
                      <o:lock v:ext="edit" aspectratio="t"/>
                      <w10:anchorlock/>
                    </v:rect>
                  </w:pict>
                </mc:Fallback>
              </mc:AlternateConten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Kiến thức khác</w:t>
            </w:r>
            <w:r>
              <w:rPr>
                <w:rFonts w:ascii="Times New Roman" w:hAnsi="Times New Roman" w:cs="Times New Roman"/>
                <w:noProof/>
                <w:sz w:val="26"/>
                <w:szCs w:val="26"/>
              </w:rPr>
              <mc:AlternateContent>
                <mc:Choice Requires="wps">
                  <w:drawing>
                    <wp:inline distT="0" distB="0" distL="0" distR="0" wp14:anchorId="3B921E30" wp14:editId="6F9CEF7A">
                      <wp:extent cx="118110" cy="118110"/>
                      <wp:effectExtent l="0" t="0" r="0" b="0"/>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" filled="f" stroked="f">
                      <o:lock v:ext="edit" aspectratio="t"/>
                      <w10:anchorlock/>
                    </v:rect>
                  </w:pict>
                </mc:Fallback>
              </mc:AlternateConten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Học phần đồ án tốt nghiệp</w:t>
            </w:r>
            <w:r>
              <w:rPr>
                <w:rFonts w:ascii="Times New Roman" w:hAnsi="Times New Roman" w:cs="Times New Roman"/>
                <w:noProof/>
                <w:sz w:val="26"/>
                <w:szCs w:val="26"/>
              </w:rPr>
              <mc:AlternateContent>
                <mc:Choice Requires="wps">
                  <w:drawing>
                    <wp:inline distT="0" distB="0" distL="0" distR="0" wp14:anchorId="729C0591" wp14:editId="668E7B64">
                      <wp:extent cx="118110" cy="118110"/>
                      <wp:effectExtent l="0" t="0" r="0" b="0"/>
                      <wp:docPr id="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9.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" filled="f" stroked="f">
                      <o:lock v:ext="edit" aspectratio="t"/>
                      <w10:anchorlock/>
                    </v:rect>
                  </w:pict>
                </mc:Fallback>
              </mc:AlternateConten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Số tín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Pr>
                <w:rFonts w:ascii="Times New Roman" w:hAnsi="Times New Roman" w:cs="Times New Roman"/>
                <w:color w:val="000000"/>
                <w:sz w:val="26"/>
                <w:szCs w:val="26"/>
              </w:rPr>
              <w:t>02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 Số tiết 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Pr>
                <w:rFonts w:ascii="Times New Roman" w:hAnsi="Times New Roman" w:cs="Times New Roman"/>
                <w:color w:val="000000"/>
                <w:sz w:val="26"/>
                <w:szCs w:val="26"/>
              </w:rPr>
              <w:t>20</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       + Số tiết thảo luận/bài tập: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Pr>
                <w:rFonts w:ascii="Times New Roman" w:hAnsi="Times New Roman" w:cs="Times New Roman"/>
                <w:color w:val="000000"/>
                <w:sz w:val="26"/>
                <w:szCs w:val="26"/>
              </w:rPr>
              <w:t>05</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 Số tiết 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 Số tiết hoạt động nhóm: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 Số tiết tự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00315B" w:rsidRDefault="009217D3" w:rsidP="00194DD4">
            <w:pPr>
              <w:spacing w:line="360" w:lineRule="auto"/>
              <w:jc w:val="center"/>
              <w:rPr>
                <w:rFonts w:ascii="Times New Roman" w:hAnsi="Times New Roman" w:cs="Times New Roman"/>
                <w:sz w:val="26"/>
                <w:szCs w:val="26"/>
                <w:lang w:val="vi-VN"/>
              </w:rPr>
            </w:pPr>
            <w:r>
              <w:rPr>
                <w:rFonts w:ascii="Times New Roman" w:hAnsi="Times New Roman" w:cs="Times New Roman"/>
                <w:color w:val="000000"/>
                <w:sz w:val="26"/>
                <w:szCs w:val="26"/>
              </w:rPr>
              <w:t>90</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Học phần tiên quyết: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Học phần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p>
        </w:tc>
      </w:tr>
    </w:tbl>
    <w:p w:rsidR="009217D3" w:rsidRPr="001E26D9" w:rsidRDefault="009217D3" w:rsidP="009217D3">
      <w:pPr>
        <w:spacing w:line="360" w:lineRule="auto"/>
        <w:jc w:val="both"/>
        <w:rPr>
          <w:rFonts w:ascii="Times New Roman" w:hAnsi="Times New Roman" w:cs="Times New Roman"/>
          <w:sz w:val="26"/>
          <w:szCs w:val="26"/>
        </w:rPr>
      </w:pPr>
    </w:p>
    <w:p w:rsidR="009217D3" w:rsidRPr="001E26D9" w:rsidRDefault="009217D3" w:rsidP="009217D3">
      <w:pPr>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Pr="001E26D9">
        <w:rPr>
          <w:rFonts w:ascii="Times New Roman" w:hAnsi="Times New Roman" w:cs="Times New Roman"/>
          <w:b/>
          <w:bCs/>
          <w:color w:val="000000"/>
          <w:sz w:val="26"/>
          <w:szCs w:val="26"/>
        </w:rPr>
        <w:t>Mô tả học phần</w:t>
      </w:r>
    </w:p>
    <w:p w:rsidR="009217D3" w:rsidRPr="001E26D9" w:rsidRDefault="009217D3" w:rsidP="009217D3">
      <w:pPr>
        <w:pStyle w:val="ListParagraph"/>
        <w:tabs>
          <w:tab w:val="left" w:pos="0"/>
          <w:tab w:val="left" w:pos="360"/>
          <w:tab w:val="left" w:pos="2160"/>
        </w:tabs>
        <w:spacing w:line="360" w:lineRule="auto"/>
        <w:ind w:left="390"/>
        <w:jc w:val="both"/>
        <w:rPr>
          <w:rFonts w:ascii="Times New Roman" w:hAnsi="Times New Roman"/>
          <w:sz w:val="26"/>
          <w:szCs w:val="26"/>
        </w:rPr>
      </w:pPr>
      <w:r w:rsidRPr="003E16BB">
        <w:rPr>
          <w:rFonts w:ascii="Times New Roman" w:hAnsi="Times New Roman"/>
          <w:sz w:val="26"/>
          <w:szCs w:val="26"/>
        </w:rPr>
        <w:t xml:space="preserve">Học phần </w:t>
      </w:r>
      <w:r w:rsidRPr="003E16BB">
        <w:rPr>
          <w:rFonts w:ascii="Times New Roman" w:hAnsi="Times New Roman"/>
          <w:i/>
          <w:sz w:val="26"/>
          <w:szCs w:val="26"/>
        </w:rPr>
        <w:t>Ngôn ngữ học đối chiếu</w:t>
      </w:r>
      <w:r w:rsidRPr="003E16BB">
        <w:rPr>
          <w:rFonts w:ascii="Times New Roman" w:hAnsi="Times New Roman"/>
          <w:sz w:val="26"/>
          <w:szCs w:val="26"/>
        </w:rPr>
        <w:t xml:space="preserve"> là học phần bắt buộc đối với ngành Sư phạm tiếng Anh và là học phần tự chọn đối với ngành Ngôn ngữ Anh. Học phần giúp người học hiểu biết các bình diện, cơ sở và phương pháp đối chiếu nội ngôn và đối chiếu xuyên ngôn phục vụ cho việc dạy-học ngoại ngữ, dịch thuật và nghiên cứu ngôn ngữ. </w:t>
      </w: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4</w:t>
      </w:r>
      <w:r w:rsidRPr="001E26D9">
        <w:rPr>
          <w:rFonts w:ascii="Times New Roman" w:hAnsi="Times New Roman" w:cs="Times New Roman"/>
          <w:b/>
          <w:bCs/>
          <w:color w:val="000000"/>
          <w:sz w:val="26"/>
          <w:szCs w:val="26"/>
        </w:rPr>
        <w:t>. Mục tiêu học phần</w:t>
      </w:r>
    </w:p>
    <w:tbl>
      <w:tblPr>
        <w:tblW w:w="0" w:type="auto"/>
        <w:tblCellMar>
          <w:top w:w="15" w:type="dxa"/>
          <w:left w:w="15" w:type="dxa"/>
          <w:bottom w:w="15" w:type="dxa"/>
          <w:right w:w="15" w:type="dxa"/>
        </w:tblCellMar>
        <w:tblLook w:val="04A0" w:firstRow="1" w:lastRow="0" w:firstColumn="1" w:lastColumn="0" w:noHBand="0" w:noVBand="1"/>
      </w:tblPr>
      <w:tblGrid>
        <w:gridCol w:w="1198"/>
        <w:gridCol w:w="6230"/>
        <w:gridCol w:w="1209"/>
        <w:gridCol w:w="779"/>
      </w:tblGrid>
      <w:tr w:rsidR="009217D3" w:rsidRPr="001E26D9" w:rsidTr="00194DD4">
        <w:tc>
          <w:tcPr>
            <w:tcW w:w="1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Mục tiêu (Gx) (1)</w:t>
            </w:r>
          </w:p>
        </w:tc>
        <w:tc>
          <w:tcPr>
            <w:tcW w:w="6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Mô tả mục tiêu</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CĐR của CTĐT (X.x.x) (3)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TĐNL</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(4)</w:t>
            </w:r>
          </w:p>
        </w:tc>
      </w:tr>
      <w:tr w:rsidR="009217D3" w:rsidRPr="001E26D9" w:rsidTr="00194DD4">
        <w:trPr>
          <w:trHeight w:val="340"/>
        </w:trPr>
        <w:tc>
          <w:tcPr>
            <w:tcW w:w="1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G1</w:t>
            </w:r>
          </w:p>
        </w:tc>
        <w:tc>
          <w:tcPr>
            <w:tcW w:w="6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D474C0">
              <w:rPr>
                <w:rFonts w:ascii="Times New Roman" w:hAnsi="Times New Roman" w:cs="Times New Roman"/>
                <w:i/>
                <w:color w:val="000000"/>
                <w:sz w:val="26"/>
                <w:szCs w:val="26"/>
              </w:rPr>
              <w:t>Nhận biết</w:t>
            </w:r>
            <w:r w:rsidRPr="001E26D9">
              <w:rPr>
                <w:rFonts w:ascii="Times New Roman" w:hAnsi="Times New Roman" w:cs="Times New Roman"/>
                <w:color w:val="000000"/>
                <w:sz w:val="26"/>
                <w:szCs w:val="26"/>
              </w:rPr>
              <w:t xml:space="preserve"> các đối tượng cụ thể và sử dụng các nguyên tắc của phân tích đối chiếu; diễn giải các bình diện đối chiếu; và sử dụng phân tích đối chiếu trong dạy-học ngoại ngữ và biên, phiên dịch.</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1.1.4</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1.3.2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2.5</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2.5</w:t>
            </w:r>
          </w:p>
        </w:tc>
      </w:tr>
      <w:tr w:rsidR="009217D3" w:rsidRPr="001E26D9" w:rsidTr="00194DD4">
        <w:trPr>
          <w:trHeight w:val="1480"/>
        </w:trPr>
        <w:tc>
          <w:tcPr>
            <w:tcW w:w="1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G2</w:t>
            </w:r>
          </w:p>
        </w:tc>
        <w:tc>
          <w:tcPr>
            <w:tcW w:w="6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D474C0">
              <w:rPr>
                <w:rFonts w:ascii="Times New Roman" w:hAnsi="Times New Roman" w:cs="Times New Roman"/>
                <w:i/>
                <w:color w:val="000000"/>
                <w:sz w:val="26"/>
                <w:szCs w:val="26"/>
              </w:rPr>
              <w:t>Th</w:t>
            </w:r>
            <w:r>
              <w:rPr>
                <w:rFonts w:ascii="Times New Roman" w:hAnsi="Times New Roman" w:cs="Times New Roman"/>
                <w:i/>
                <w:color w:val="000000"/>
                <w:sz w:val="26"/>
                <w:szCs w:val="26"/>
              </w:rPr>
              <w:t>ể</w:t>
            </w:r>
            <w:r w:rsidRPr="00D474C0">
              <w:rPr>
                <w:rFonts w:ascii="Times New Roman" w:hAnsi="Times New Roman" w:cs="Times New Roman"/>
                <w:i/>
                <w:color w:val="000000"/>
                <w:sz w:val="26"/>
                <w:szCs w:val="26"/>
              </w:rPr>
              <w:t xml:space="preserve"> hiện</w:t>
            </w:r>
            <w:r w:rsidRPr="001E26D9">
              <w:rPr>
                <w:rFonts w:ascii="Times New Roman" w:hAnsi="Times New Roman" w:cs="Times New Roman"/>
                <w:color w:val="000000"/>
                <w:sz w:val="26"/>
                <w:szCs w:val="26"/>
              </w:rPr>
              <w:t xml:space="preserve"> kỹ năng phân tích và giải quyết vấn đề trong hoạt động nghề nghiệp; kỹ năng thử nghiệm, nghiên cứu và khám phá tri thức; kỹ năng xác định vấn đề ưu tiên.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2.4.5</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2.5.4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3.0</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2.5</w:t>
            </w:r>
          </w:p>
        </w:tc>
      </w:tr>
      <w:tr w:rsidR="009217D3" w:rsidRPr="001E26D9" w:rsidTr="00194DD4">
        <w:trPr>
          <w:trHeight w:val="440"/>
        </w:trPr>
        <w:tc>
          <w:tcPr>
            <w:tcW w:w="1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G3</w:t>
            </w:r>
          </w:p>
        </w:tc>
        <w:tc>
          <w:tcPr>
            <w:tcW w:w="6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AD10E1">
              <w:rPr>
                <w:rFonts w:ascii="Times New Roman" w:hAnsi="Times New Roman" w:cs="Times New Roman"/>
                <w:i/>
                <w:color w:val="000000"/>
                <w:sz w:val="26"/>
                <w:szCs w:val="26"/>
              </w:rPr>
              <w:t>Áp dụng</w:t>
            </w:r>
            <w:r w:rsidRPr="001E26D9">
              <w:rPr>
                <w:rFonts w:ascii="Times New Roman" w:hAnsi="Times New Roman" w:cs="Times New Roman"/>
                <w:color w:val="000000"/>
                <w:sz w:val="26"/>
                <w:szCs w:val="26"/>
              </w:rPr>
              <w:t xml:space="preserve"> kỹ năng làm việc nhóm để đạt được  mục tiêu của đối chiếu NN; có kỹ năng thuyết trình để trình bày các vấn </w:t>
            </w:r>
            <w:r w:rsidRPr="001E26D9">
              <w:rPr>
                <w:rFonts w:ascii="Times New Roman" w:hAnsi="Times New Roman" w:cs="Times New Roman"/>
                <w:color w:val="000000"/>
                <w:sz w:val="26"/>
                <w:szCs w:val="26"/>
              </w:rPr>
              <w:lastRenderedPageBreak/>
              <w:t>đề đối chiếu; vận dụng các chiến lược giao tiế</w:t>
            </w:r>
            <w:r>
              <w:rPr>
                <w:rFonts w:ascii="Times New Roman" w:hAnsi="Times New Roman" w:cs="Times New Roman"/>
                <w:color w:val="000000"/>
                <w:sz w:val="26"/>
                <w:szCs w:val="26"/>
              </w:rPr>
              <w:t>p</w:t>
            </w:r>
            <w:r w:rsidRPr="001E26D9">
              <w:rPr>
                <w:rFonts w:ascii="Times New Roman" w:hAnsi="Times New Roman" w:cs="Times New Roman"/>
                <w:color w:val="000000"/>
                <w:sz w:val="26"/>
                <w:szCs w:val="26"/>
              </w:rPr>
              <w:t>; thực hành các phương thức giao tiếp bằng văn bả</w:t>
            </w:r>
            <w:r>
              <w:rPr>
                <w:rFonts w:ascii="Times New Roman" w:hAnsi="Times New Roman" w:cs="Times New Roman"/>
                <w:color w:val="000000"/>
                <w:sz w:val="26"/>
                <w:szCs w:val="26"/>
              </w:rPr>
              <w:t>n</w:t>
            </w:r>
            <w:r w:rsidRPr="001E26D9">
              <w:rPr>
                <w:rFonts w:ascii="Times New Roman" w:hAnsi="Times New Roman" w:cs="Times New Roman"/>
                <w:color w:val="000000"/>
                <w:sz w:val="26"/>
                <w:szCs w:val="26"/>
              </w:rPr>
              <w:t>, giao tiếp điện tử và đa phương tiệ</w:t>
            </w:r>
            <w:r>
              <w:rPr>
                <w:rFonts w:ascii="Times New Roman" w:hAnsi="Times New Roman" w:cs="Times New Roman"/>
                <w:color w:val="000000"/>
                <w:sz w:val="26"/>
                <w:szCs w:val="26"/>
              </w:rPr>
              <w:t>n</w:t>
            </w:r>
            <w:r w:rsidRPr="001E26D9">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3.2.1</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3.2.5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3.0</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3.0</w:t>
            </w:r>
          </w:p>
        </w:tc>
      </w:tr>
      <w:tr w:rsidR="009217D3" w:rsidRPr="001E26D9" w:rsidTr="00194DD4">
        <w:trPr>
          <w:trHeight w:val="1412"/>
        </w:trPr>
        <w:tc>
          <w:tcPr>
            <w:tcW w:w="11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G4</w:t>
            </w:r>
          </w:p>
        </w:tc>
        <w:tc>
          <w:tcPr>
            <w:tcW w:w="6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AD10E1" w:rsidRDefault="009217D3" w:rsidP="00194DD4">
            <w:pPr>
              <w:spacing w:line="360" w:lineRule="auto"/>
              <w:jc w:val="both"/>
              <w:rPr>
                <w:rFonts w:ascii="Times New Roman" w:hAnsi="Times New Roman" w:cs="Times New Roman"/>
                <w:sz w:val="26"/>
                <w:szCs w:val="26"/>
              </w:rPr>
            </w:pPr>
            <w:r w:rsidRPr="00AD10E1">
              <w:rPr>
                <w:rFonts w:ascii="Times New Roman" w:hAnsi="Times New Roman" w:cs="Times New Roman"/>
                <w:bCs/>
                <w:i/>
                <w:sz w:val="26"/>
                <w:szCs w:val="26"/>
              </w:rPr>
              <w:t xml:space="preserve">Đánh giá </w:t>
            </w:r>
            <w:r w:rsidRPr="00AD10E1">
              <w:rPr>
                <w:rFonts w:ascii="Times New Roman" w:hAnsi="Times New Roman" w:cs="Times New Roman"/>
                <w:bCs/>
                <w:sz w:val="26"/>
                <w:szCs w:val="26"/>
              </w:rPr>
              <w:t>sự giống nhau và khác nhau của các hiện tượng lời nói trong thực tiễn dạy-học, phiên dịch và nghiên cứu ngôn ngữ, và thu thập số liệu để thực hiện các đối chiếu nội ngôn và xuyên ngôn.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4.3.1</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4.6.1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2.0</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3.0</w:t>
            </w:r>
          </w:p>
        </w:tc>
      </w:tr>
    </w:tbl>
    <w:p w:rsidR="009217D3" w:rsidRDefault="009217D3" w:rsidP="009217D3">
      <w:pPr>
        <w:spacing w:after="240" w:line="360" w:lineRule="auto"/>
        <w:rPr>
          <w:rFonts w:ascii="Times New Roman" w:hAnsi="Times New Roman" w:cs="Times New Roman"/>
          <w:sz w:val="26"/>
          <w:szCs w:val="26"/>
        </w:rPr>
      </w:pPr>
    </w:p>
    <w:p w:rsidR="009217D3" w:rsidRDefault="009217D3" w:rsidP="009217D3">
      <w:pPr>
        <w:spacing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Pr="001E26D9">
        <w:rPr>
          <w:rFonts w:ascii="Times New Roman" w:hAnsi="Times New Roman" w:cs="Times New Roman"/>
          <w:b/>
          <w:bCs/>
          <w:color w:val="000000"/>
          <w:sz w:val="26"/>
          <w:szCs w:val="26"/>
        </w:rPr>
        <w:t>. Chuẩn đầu ra học phần</w:t>
      </w:r>
    </w:p>
    <w:tbl>
      <w:tblPr>
        <w:tblStyle w:val="TableGrid"/>
        <w:tblW w:w="0" w:type="auto"/>
        <w:tblLook w:val="04A0" w:firstRow="1" w:lastRow="0" w:firstColumn="1" w:lastColumn="0" w:noHBand="0" w:noVBand="1"/>
      </w:tblPr>
      <w:tblGrid>
        <w:gridCol w:w="1008"/>
        <w:gridCol w:w="1260"/>
        <w:gridCol w:w="5760"/>
        <w:gridCol w:w="1548"/>
      </w:tblGrid>
      <w:tr w:rsidR="009217D3" w:rsidTr="00194DD4">
        <w:tc>
          <w:tcPr>
            <w:tcW w:w="1008" w:type="dxa"/>
            <w:vAlign w:val="center"/>
          </w:tcPr>
          <w:p w:rsidR="009217D3" w:rsidRDefault="009217D3" w:rsidP="00194DD4">
            <w:pPr>
              <w:spacing w:line="360" w:lineRule="auto"/>
              <w:rPr>
                <w:b/>
                <w:bCs/>
                <w:color w:val="000000"/>
                <w:sz w:val="26"/>
                <w:szCs w:val="26"/>
              </w:rPr>
            </w:pPr>
            <w:r w:rsidRPr="001E26D9">
              <w:rPr>
                <w:b/>
                <w:bCs/>
                <w:color w:val="000000"/>
                <w:sz w:val="26"/>
                <w:szCs w:val="26"/>
              </w:rPr>
              <w:t xml:space="preserve">Mục tiêu (Gx.) </w:t>
            </w:r>
          </w:p>
          <w:p w:rsidR="009217D3" w:rsidRPr="001E26D9" w:rsidRDefault="009217D3" w:rsidP="00194DD4">
            <w:pPr>
              <w:spacing w:line="360" w:lineRule="auto"/>
              <w:rPr>
                <w:sz w:val="26"/>
                <w:szCs w:val="26"/>
              </w:rPr>
            </w:pPr>
            <w:r w:rsidRPr="001E26D9">
              <w:rPr>
                <w:b/>
                <w:bCs/>
                <w:color w:val="000000"/>
                <w:sz w:val="26"/>
                <w:szCs w:val="26"/>
              </w:rPr>
              <w:t>(1)</w:t>
            </w:r>
          </w:p>
        </w:tc>
        <w:tc>
          <w:tcPr>
            <w:tcW w:w="1260" w:type="dxa"/>
          </w:tcPr>
          <w:p w:rsidR="009217D3" w:rsidRDefault="009217D3" w:rsidP="00194DD4">
            <w:pPr>
              <w:spacing w:line="360" w:lineRule="auto"/>
              <w:jc w:val="center"/>
              <w:rPr>
                <w:b/>
                <w:bCs/>
                <w:color w:val="000000"/>
                <w:sz w:val="26"/>
                <w:szCs w:val="26"/>
              </w:rPr>
            </w:pPr>
            <w:r w:rsidRPr="001E26D9">
              <w:rPr>
                <w:b/>
                <w:bCs/>
                <w:color w:val="000000"/>
                <w:sz w:val="26"/>
                <w:szCs w:val="26"/>
              </w:rPr>
              <w:t xml:space="preserve">Mục tiêu (Gx.x) </w:t>
            </w:r>
          </w:p>
          <w:p w:rsidR="009217D3" w:rsidRDefault="009217D3" w:rsidP="00194DD4">
            <w:pPr>
              <w:spacing w:line="360" w:lineRule="auto"/>
              <w:jc w:val="center"/>
              <w:rPr>
                <w:b/>
                <w:bCs/>
                <w:color w:val="000000"/>
                <w:sz w:val="26"/>
                <w:szCs w:val="26"/>
              </w:rPr>
            </w:pPr>
          </w:p>
          <w:p w:rsidR="009217D3" w:rsidRPr="001E26D9" w:rsidRDefault="009217D3" w:rsidP="00194DD4">
            <w:pPr>
              <w:spacing w:line="360" w:lineRule="auto"/>
              <w:jc w:val="center"/>
              <w:rPr>
                <w:b/>
                <w:bCs/>
                <w:color w:val="000000"/>
                <w:sz w:val="26"/>
                <w:szCs w:val="26"/>
              </w:rPr>
            </w:pPr>
            <w:r w:rsidRPr="001E26D9">
              <w:rPr>
                <w:b/>
                <w:bCs/>
                <w:color w:val="000000"/>
                <w:sz w:val="26"/>
                <w:szCs w:val="26"/>
              </w:rPr>
              <w:t>(2)</w:t>
            </w:r>
          </w:p>
        </w:tc>
        <w:tc>
          <w:tcPr>
            <w:tcW w:w="5760" w:type="dxa"/>
          </w:tcPr>
          <w:p w:rsidR="009217D3" w:rsidRPr="001E26D9" w:rsidRDefault="009217D3" w:rsidP="00194DD4">
            <w:pPr>
              <w:spacing w:line="360" w:lineRule="auto"/>
              <w:jc w:val="center"/>
              <w:rPr>
                <w:sz w:val="26"/>
                <w:szCs w:val="26"/>
              </w:rPr>
            </w:pPr>
            <w:r w:rsidRPr="001E26D9">
              <w:rPr>
                <w:b/>
                <w:bCs/>
                <w:color w:val="000000"/>
                <w:sz w:val="26"/>
                <w:szCs w:val="26"/>
              </w:rPr>
              <w:t>Mô tả CĐR</w:t>
            </w:r>
          </w:p>
          <w:p w:rsidR="009217D3" w:rsidRDefault="009217D3" w:rsidP="00194DD4">
            <w:pPr>
              <w:spacing w:line="360" w:lineRule="auto"/>
              <w:jc w:val="center"/>
              <w:rPr>
                <w:b/>
                <w:bCs/>
                <w:color w:val="000000"/>
                <w:sz w:val="26"/>
                <w:szCs w:val="26"/>
              </w:rPr>
            </w:pPr>
          </w:p>
          <w:p w:rsidR="009217D3" w:rsidRDefault="009217D3" w:rsidP="00194DD4">
            <w:pPr>
              <w:spacing w:line="360" w:lineRule="auto"/>
              <w:jc w:val="center"/>
              <w:rPr>
                <w:b/>
                <w:bCs/>
                <w:color w:val="000000"/>
                <w:sz w:val="26"/>
                <w:szCs w:val="26"/>
              </w:rPr>
            </w:pPr>
          </w:p>
          <w:p w:rsidR="009217D3" w:rsidRPr="00D474C0" w:rsidRDefault="009217D3" w:rsidP="00194DD4">
            <w:pPr>
              <w:spacing w:line="360" w:lineRule="auto"/>
              <w:jc w:val="center"/>
              <w:rPr>
                <w:b/>
                <w:bCs/>
                <w:color w:val="000000"/>
                <w:sz w:val="26"/>
                <w:szCs w:val="26"/>
              </w:rPr>
            </w:pPr>
            <w:r w:rsidRPr="001E26D9">
              <w:rPr>
                <w:b/>
                <w:bCs/>
                <w:color w:val="000000"/>
                <w:sz w:val="26"/>
                <w:szCs w:val="26"/>
              </w:rPr>
              <w:t>(3)</w:t>
            </w:r>
          </w:p>
        </w:tc>
        <w:tc>
          <w:tcPr>
            <w:tcW w:w="1548" w:type="dxa"/>
          </w:tcPr>
          <w:p w:rsidR="009217D3" w:rsidRDefault="009217D3" w:rsidP="00194DD4">
            <w:pPr>
              <w:spacing w:line="360" w:lineRule="auto"/>
              <w:jc w:val="center"/>
              <w:rPr>
                <w:b/>
                <w:bCs/>
                <w:color w:val="000000"/>
                <w:sz w:val="26"/>
                <w:szCs w:val="26"/>
              </w:rPr>
            </w:pPr>
            <w:r w:rsidRPr="001E26D9">
              <w:rPr>
                <w:b/>
                <w:bCs/>
                <w:color w:val="000000"/>
                <w:sz w:val="26"/>
                <w:szCs w:val="26"/>
              </w:rPr>
              <w:t xml:space="preserve">Mức độ giảng dạy (I,T,U) </w:t>
            </w:r>
          </w:p>
          <w:p w:rsidR="009217D3" w:rsidRPr="001E26D9" w:rsidRDefault="009217D3" w:rsidP="00194DD4">
            <w:pPr>
              <w:spacing w:line="360" w:lineRule="auto"/>
              <w:jc w:val="center"/>
              <w:rPr>
                <w:color w:val="000000"/>
                <w:sz w:val="26"/>
                <w:szCs w:val="26"/>
              </w:rPr>
            </w:pPr>
            <w:r w:rsidRPr="001E26D9">
              <w:rPr>
                <w:b/>
                <w:bCs/>
                <w:color w:val="000000"/>
                <w:sz w:val="26"/>
                <w:szCs w:val="26"/>
              </w:rPr>
              <w:t>(4)</w:t>
            </w:r>
          </w:p>
        </w:tc>
      </w:tr>
      <w:tr w:rsidR="009217D3" w:rsidTr="00194DD4">
        <w:tc>
          <w:tcPr>
            <w:tcW w:w="1008" w:type="dxa"/>
            <w:vMerge w:val="restart"/>
          </w:tcPr>
          <w:p w:rsidR="009217D3" w:rsidRDefault="009217D3" w:rsidP="00194DD4">
            <w:pPr>
              <w:spacing w:line="360" w:lineRule="auto"/>
              <w:jc w:val="both"/>
              <w:rPr>
                <w:b/>
                <w:bCs/>
                <w:color w:val="000000"/>
                <w:sz w:val="26"/>
                <w:szCs w:val="26"/>
              </w:rPr>
            </w:pPr>
          </w:p>
          <w:p w:rsidR="009217D3" w:rsidRDefault="009217D3" w:rsidP="00194DD4">
            <w:pPr>
              <w:spacing w:line="360" w:lineRule="auto"/>
              <w:jc w:val="both"/>
              <w:rPr>
                <w:b/>
                <w:bCs/>
                <w:color w:val="000000"/>
                <w:sz w:val="26"/>
                <w:szCs w:val="26"/>
              </w:rPr>
            </w:pPr>
          </w:p>
          <w:p w:rsidR="009217D3" w:rsidRDefault="009217D3" w:rsidP="00194DD4">
            <w:pPr>
              <w:spacing w:line="360" w:lineRule="auto"/>
              <w:jc w:val="center"/>
              <w:rPr>
                <w:b/>
                <w:bCs/>
                <w:color w:val="000000"/>
                <w:sz w:val="26"/>
                <w:szCs w:val="26"/>
              </w:rPr>
            </w:pPr>
            <w:r>
              <w:rPr>
                <w:b/>
                <w:bCs/>
                <w:color w:val="000000"/>
                <w:sz w:val="26"/>
                <w:szCs w:val="26"/>
              </w:rPr>
              <w:t>G1</w:t>
            </w:r>
          </w:p>
        </w:tc>
        <w:tc>
          <w:tcPr>
            <w:tcW w:w="1260" w:type="dxa"/>
            <w:vAlign w:val="center"/>
          </w:tcPr>
          <w:p w:rsidR="009217D3" w:rsidRPr="008338E3" w:rsidRDefault="009217D3" w:rsidP="00194DD4">
            <w:pPr>
              <w:spacing w:line="360" w:lineRule="auto"/>
              <w:jc w:val="center"/>
              <w:rPr>
                <w:b/>
                <w:sz w:val="26"/>
                <w:szCs w:val="26"/>
              </w:rPr>
            </w:pPr>
            <w:r w:rsidRPr="008338E3">
              <w:rPr>
                <w:b/>
                <w:sz w:val="26"/>
                <w:szCs w:val="26"/>
              </w:rPr>
              <w:t>G1.1</w:t>
            </w:r>
          </w:p>
        </w:tc>
        <w:tc>
          <w:tcPr>
            <w:tcW w:w="5760" w:type="dxa"/>
          </w:tcPr>
          <w:p w:rsidR="009217D3" w:rsidRPr="008338E3" w:rsidRDefault="009217D3" w:rsidP="00194DD4">
            <w:pPr>
              <w:spacing w:line="360" w:lineRule="auto"/>
              <w:jc w:val="both"/>
              <w:rPr>
                <w:sz w:val="26"/>
                <w:szCs w:val="26"/>
                <w:highlight w:val="yellow"/>
              </w:rPr>
            </w:pPr>
            <w:r w:rsidRPr="008338E3">
              <w:rPr>
                <w:i/>
                <w:sz w:val="26"/>
                <w:szCs w:val="26"/>
              </w:rPr>
              <w:t>Nhận biết</w:t>
            </w:r>
            <w:r w:rsidRPr="008338E3">
              <w:rPr>
                <w:sz w:val="26"/>
                <w:szCs w:val="26"/>
              </w:rPr>
              <w:t xml:space="preserve"> chủ thể, đối tượng, mục đích đối chiếu trong dạy-học ngoại ngữ và phiên dịch; nhận biết các đường hướng đối chiếu trong giáo trình (kỹ năng) học ngoại ngữ</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 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vAlign w:val="center"/>
          </w:tcPr>
          <w:p w:rsidR="009217D3" w:rsidRPr="008338E3" w:rsidRDefault="009217D3" w:rsidP="00194DD4">
            <w:pPr>
              <w:spacing w:line="360" w:lineRule="auto"/>
              <w:jc w:val="center"/>
              <w:rPr>
                <w:b/>
                <w:sz w:val="26"/>
                <w:szCs w:val="26"/>
              </w:rPr>
            </w:pPr>
            <w:r w:rsidRPr="008338E3">
              <w:rPr>
                <w:b/>
                <w:sz w:val="26"/>
                <w:szCs w:val="26"/>
              </w:rPr>
              <w:t>G1.2</w:t>
            </w:r>
          </w:p>
        </w:tc>
        <w:tc>
          <w:tcPr>
            <w:tcW w:w="5760" w:type="dxa"/>
          </w:tcPr>
          <w:p w:rsidR="009217D3" w:rsidRPr="008338E3" w:rsidRDefault="009217D3" w:rsidP="00194DD4">
            <w:pPr>
              <w:spacing w:line="360" w:lineRule="auto"/>
              <w:jc w:val="both"/>
              <w:rPr>
                <w:sz w:val="26"/>
                <w:szCs w:val="26"/>
                <w:highlight w:val="yellow"/>
              </w:rPr>
            </w:pPr>
            <w:r w:rsidRPr="008338E3">
              <w:rPr>
                <w:i/>
                <w:sz w:val="26"/>
                <w:szCs w:val="26"/>
              </w:rPr>
              <w:t>Xác định</w:t>
            </w:r>
            <w:r w:rsidRPr="008338E3">
              <w:rPr>
                <w:sz w:val="26"/>
                <w:szCs w:val="26"/>
              </w:rPr>
              <w:t xml:space="preserve"> được các đơn vị đối chiếu và cơ sở đối chiếu trên các bình diện ngữ pháp, từ vựng, ngữ âm, ngôn bản và kỹ năng thông báo (tư duy phản biện, nghe, nói, đọc, viết) trong giao tiếp ngôn ngữ</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I,T,U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center"/>
              <w:rPr>
                <w:sz w:val="26"/>
                <w:szCs w:val="26"/>
              </w:rPr>
            </w:pPr>
            <w:r w:rsidRPr="008338E3">
              <w:rPr>
                <w:b/>
                <w:bCs/>
                <w:color w:val="000000"/>
                <w:sz w:val="26"/>
                <w:szCs w:val="26"/>
              </w:rPr>
              <w:t>G1.3</w:t>
            </w:r>
          </w:p>
        </w:tc>
        <w:tc>
          <w:tcPr>
            <w:tcW w:w="5760" w:type="dxa"/>
          </w:tcPr>
          <w:p w:rsidR="009217D3" w:rsidRPr="008338E3" w:rsidRDefault="009217D3" w:rsidP="00194DD4">
            <w:pPr>
              <w:spacing w:line="360" w:lineRule="auto"/>
              <w:jc w:val="both"/>
              <w:rPr>
                <w:sz w:val="26"/>
                <w:szCs w:val="26"/>
              </w:rPr>
            </w:pPr>
            <w:r w:rsidRPr="008338E3">
              <w:rPr>
                <w:i/>
                <w:iCs/>
                <w:color w:val="000000"/>
                <w:sz w:val="26"/>
                <w:szCs w:val="26"/>
              </w:rPr>
              <w:t>Nhận biết</w:t>
            </w:r>
            <w:r w:rsidRPr="008338E3">
              <w:rPr>
                <w:color w:val="000000"/>
                <w:sz w:val="26"/>
                <w:szCs w:val="26"/>
              </w:rPr>
              <w:t xml:space="preserve"> </w:t>
            </w:r>
            <w:r w:rsidR="00D05541">
              <w:rPr>
                <w:i/>
                <w:iCs/>
                <w:color w:val="000000"/>
                <w:sz w:val="26"/>
                <w:szCs w:val="26"/>
              </w:rPr>
              <w:t>Tertium C</w:t>
            </w:r>
            <w:r w:rsidRPr="008338E3">
              <w:rPr>
                <w:i/>
                <w:iCs/>
                <w:color w:val="000000"/>
                <w:sz w:val="26"/>
                <w:szCs w:val="26"/>
              </w:rPr>
              <w:t xml:space="preserve">omparationis </w:t>
            </w:r>
            <w:r w:rsidRPr="008338E3">
              <w:rPr>
                <w:color w:val="000000"/>
                <w:sz w:val="26"/>
                <w:szCs w:val="26"/>
              </w:rPr>
              <w:t>(TC) trong việc đối chiếu các bình diện khác nhau ngôn ngữ và lời nói cụ thể (ngữ âm, từ vựng, cú pháp, ngữ dụng, phân tích diễn ngôn).</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I,T,U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center"/>
              <w:rPr>
                <w:sz w:val="26"/>
                <w:szCs w:val="26"/>
              </w:rPr>
            </w:pPr>
            <w:r w:rsidRPr="008338E3">
              <w:rPr>
                <w:b/>
                <w:bCs/>
                <w:color w:val="000000"/>
                <w:sz w:val="26"/>
                <w:szCs w:val="26"/>
              </w:rPr>
              <w:t>G1.4</w:t>
            </w:r>
          </w:p>
        </w:tc>
        <w:tc>
          <w:tcPr>
            <w:tcW w:w="5760" w:type="dxa"/>
          </w:tcPr>
          <w:p w:rsidR="009217D3" w:rsidRPr="008338E3" w:rsidRDefault="009217D3" w:rsidP="00194DD4">
            <w:pPr>
              <w:spacing w:line="360" w:lineRule="auto"/>
              <w:jc w:val="both"/>
              <w:rPr>
                <w:color w:val="000000"/>
                <w:sz w:val="26"/>
                <w:szCs w:val="26"/>
              </w:rPr>
            </w:pPr>
            <w:r w:rsidRPr="008338E3">
              <w:rPr>
                <w:i/>
                <w:color w:val="000000"/>
                <w:sz w:val="26"/>
                <w:szCs w:val="26"/>
              </w:rPr>
              <w:t>Phát hiện</w:t>
            </w:r>
            <w:r w:rsidRPr="008338E3">
              <w:rPr>
                <w:color w:val="000000"/>
                <w:sz w:val="26"/>
                <w:szCs w:val="26"/>
              </w:rPr>
              <w:t xml:space="preserve"> được các hiện tượng của  nghiên cứu đối chiếu diễn ngôn và TC của chúng; áp dụng thành công được việc nghiên cứu đối chiếu các hiện tượng diễn ngôn (Discourse).</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both"/>
              <w:rPr>
                <w:b/>
                <w:bCs/>
                <w:color w:val="000000"/>
                <w:sz w:val="26"/>
                <w:szCs w:val="26"/>
              </w:rPr>
            </w:pPr>
            <w:r w:rsidRPr="008338E3">
              <w:rPr>
                <w:b/>
                <w:bCs/>
                <w:color w:val="000000"/>
                <w:sz w:val="26"/>
                <w:szCs w:val="26"/>
              </w:rPr>
              <w:t>G1.5</w:t>
            </w:r>
          </w:p>
        </w:tc>
        <w:tc>
          <w:tcPr>
            <w:tcW w:w="5760" w:type="dxa"/>
          </w:tcPr>
          <w:p w:rsidR="009217D3" w:rsidRPr="008338E3" w:rsidRDefault="009217D3" w:rsidP="00194DD4">
            <w:pPr>
              <w:spacing w:line="360" w:lineRule="auto"/>
              <w:jc w:val="both"/>
              <w:rPr>
                <w:color w:val="000000"/>
                <w:sz w:val="26"/>
                <w:szCs w:val="26"/>
              </w:rPr>
            </w:pPr>
            <w:r w:rsidRPr="008338E3">
              <w:rPr>
                <w:i/>
                <w:iCs/>
                <w:color w:val="000000"/>
                <w:sz w:val="26"/>
                <w:szCs w:val="26"/>
              </w:rPr>
              <w:t>Phát hiện</w:t>
            </w:r>
            <w:r w:rsidRPr="008338E3">
              <w:rPr>
                <w:color w:val="000000"/>
                <w:sz w:val="26"/>
                <w:szCs w:val="26"/>
              </w:rPr>
              <w:t xml:space="preserve"> sự giống nhau và khác nhau giữa tiếng mẹ đẻ và ngoại ngữ trên các bình diện cụ thể nhằm nâng cao năng lực tiếp nhận và sử dụng ngôn ngữ thứ hai. </w:t>
            </w:r>
          </w:p>
        </w:tc>
        <w:tc>
          <w:tcPr>
            <w:tcW w:w="1548" w:type="dxa"/>
          </w:tcPr>
          <w:p w:rsidR="009217D3" w:rsidRPr="001E26D9" w:rsidRDefault="009217D3" w:rsidP="00194DD4">
            <w:pPr>
              <w:spacing w:line="360" w:lineRule="auto"/>
              <w:jc w:val="center"/>
              <w:rPr>
                <w:color w:val="000000"/>
                <w:sz w:val="26"/>
                <w:szCs w:val="26"/>
              </w:rPr>
            </w:pPr>
            <w:r w:rsidRPr="001E26D9">
              <w:rPr>
                <w:color w:val="000000"/>
                <w:sz w:val="26"/>
                <w:szCs w:val="26"/>
              </w:rPr>
              <w:t>I,U</w:t>
            </w:r>
          </w:p>
        </w:tc>
      </w:tr>
      <w:tr w:rsidR="009217D3" w:rsidTr="00194DD4">
        <w:tc>
          <w:tcPr>
            <w:tcW w:w="1008" w:type="dxa"/>
            <w:vMerge w:val="restart"/>
          </w:tcPr>
          <w:p w:rsidR="009217D3" w:rsidRDefault="009217D3" w:rsidP="00194DD4">
            <w:pPr>
              <w:spacing w:line="360" w:lineRule="auto"/>
              <w:jc w:val="both"/>
              <w:rPr>
                <w:b/>
                <w:bCs/>
                <w:color w:val="000000"/>
                <w:sz w:val="26"/>
                <w:szCs w:val="26"/>
              </w:rPr>
            </w:pPr>
          </w:p>
          <w:p w:rsidR="009217D3" w:rsidRDefault="009217D3" w:rsidP="00194DD4">
            <w:pPr>
              <w:spacing w:line="360" w:lineRule="auto"/>
              <w:jc w:val="both"/>
              <w:rPr>
                <w:b/>
                <w:bCs/>
                <w:color w:val="000000"/>
                <w:sz w:val="26"/>
                <w:szCs w:val="26"/>
              </w:rPr>
            </w:pPr>
            <w:r>
              <w:rPr>
                <w:b/>
                <w:bCs/>
                <w:color w:val="000000"/>
                <w:sz w:val="26"/>
                <w:szCs w:val="26"/>
              </w:rPr>
              <w:t>G2</w:t>
            </w:r>
          </w:p>
        </w:tc>
        <w:tc>
          <w:tcPr>
            <w:tcW w:w="1260" w:type="dxa"/>
          </w:tcPr>
          <w:p w:rsidR="009217D3" w:rsidRPr="008338E3" w:rsidRDefault="009217D3" w:rsidP="00194DD4">
            <w:pPr>
              <w:spacing w:line="360" w:lineRule="auto"/>
              <w:jc w:val="both"/>
              <w:rPr>
                <w:sz w:val="26"/>
                <w:szCs w:val="26"/>
              </w:rPr>
            </w:pPr>
            <w:r w:rsidRPr="008338E3">
              <w:rPr>
                <w:b/>
                <w:bCs/>
                <w:color w:val="000000"/>
                <w:sz w:val="26"/>
                <w:szCs w:val="26"/>
              </w:rPr>
              <w:t>G2.1</w:t>
            </w:r>
          </w:p>
        </w:tc>
        <w:tc>
          <w:tcPr>
            <w:tcW w:w="5760" w:type="dxa"/>
          </w:tcPr>
          <w:p w:rsidR="009217D3" w:rsidRPr="008338E3" w:rsidRDefault="009217D3" w:rsidP="00194DD4">
            <w:pPr>
              <w:spacing w:line="360" w:lineRule="auto"/>
              <w:jc w:val="both"/>
              <w:rPr>
                <w:sz w:val="26"/>
                <w:szCs w:val="26"/>
              </w:rPr>
            </w:pPr>
            <w:r w:rsidRPr="008338E3">
              <w:rPr>
                <w:i/>
                <w:iCs/>
                <w:color w:val="000000"/>
                <w:sz w:val="26"/>
                <w:szCs w:val="26"/>
              </w:rPr>
              <w:t xml:space="preserve">Thực hiện </w:t>
            </w:r>
            <w:r w:rsidRPr="008338E3">
              <w:rPr>
                <w:color w:val="000000"/>
                <w:sz w:val="26"/>
                <w:szCs w:val="26"/>
              </w:rPr>
              <w:t>hiệu quả kỹ năng xác định similarities and differences của các hiện tượng ngôn ngữ và lời nói giữa ngôn ngữ đích và ngôn ngữ nguồn.</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I,T,U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both"/>
              <w:rPr>
                <w:sz w:val="26"/>
                <w:szCs w:val="26"/>
              </w:rPr>
            </w:pPr>
            <w:r w:rsidRPr="008338E3">
              <w:rPr>
                <w:b/>
                <w:bCs/>
                <w:color w:val="000000"/>
                <w:sz w:val="26"/>
                <w:szCs w:val="26"/>
              </w:rPr>
              <w:t>G2.2</w:t>
            </w:r>
          </w:p>
        </w:tc>
        <w:tc>
          <w:tcPr>
            <w:tcW w:w="5760" w:type="dxa"/>
          </w:tcPr>
          <w:p w:rsidR="009217D3" w:rsidRPr="008338E3" w:rsidRDefault="009217D3" w:rsidP="00194DD4">
            <w:pPr>
              <w:spacing w:line="360" w:lineRule="auto"/>
              <w:jc w:val="both"/>
              <w:rPr>
                <w:sz w:val="26"/>
                <w:szCs w:val="26"/>
              </w:rPr>
            </w:pPr>
            <w:r w:rsidRPr="008338E3">
              <w:rPr>
                <w:i/>
                <w:iCs/>
                <w:color w:val="000000"/>
                <w:sz w:val="26"/>
                <w:szCs w:val="26"/>
              </w:rPr>
              <w:t>Thể hiện</w:t>
            </w:r>
            <w:r w:rsidRPr="008338E3">
              <w:rPr>
                <w:color w:val="000000"/>
                <w:sz w:val="26"/>
                <w:szCs w:val="26"/>
              </w:rPr>
              <w:t xml:space="preserve"> khả năng cập nhật kiến thức sử dụng ngôn ngữ tự nhiên trong giao tiếp.</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T,U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both"/>
              <w:rPr>
                <w:sz w:val="26"/>
                <w:szCs w:val="26"/>
              </w:rPr>
            </w:pPr>
            <w:r w:rsidRPr="008338E3">
              <w:rPr>
                <w:b/>
                <w:bCs/>
                <w:color w:val="000000"/>
                <w:sz w:val="26"/>
                <w:szCs w:val="26"/>
              </w:rPr>
              <w:t>G2.3</w:t>
            </w:r>
          </w:p>
        </w:tc>
        <w:tc>
          <w:tcPr>
            <w:tcW w:w="5760" w:type="dxa"/>
          </w:tcPr>
          <w:p w:rsidR="009217D3" w:rsidRPr="008338E3" w:rsidRDefault="009217D3" w:rsidP="00194DD4">
            <w:pPr>
              <w:spacing w:line="360" w:lineRule="auto"/>
              <w:jc w:val="both"/>
              <w:rPr>
                <w:sz w:val="26"/>
                <w:szCs w:val="26"/>
              </w:rPr>
            </w:pPr>
            <w:r w:rsidRPr="008338E3">
              <w:rPr>
                <w:i/>
                <w:iCs/>
                <w:color w:val="000000"/>
                <w:sz w:val="26"/>
                <w:szCs w:val="26"/>
              </w:rPr>
              <w:t xml:space="preserve">Thể hiện </w:t>
            </w:r>
            <w:r w:rsidRPr="008338E3">
              <w:rPr>
                <w:color w:val="000000"/>
                <w:sz w:val="26"/>
                <w:szCs w:val="26"/>
              </w:rPr>
              <w:t>khả năng phân tích và xử lý ngữ liệu đối chiếu và các thủ pháp đối chiếu.</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I,U</w:t>
            </w:r>
          </w:p>
        </w:tc>
      </w:tr>
      <w:tr w:rsidR="009217D3" w:rsidTr="00194DD4">
        <w:tc>
          <w:tcPr>
            <w:tcW w:w="1008" w:type="dxa"/>
            <w:vMerge w:val="restart"/>
          </w:tcPr>
          <w:p w:rsidR="009217D3" w:rsidRDefault="009217D3" w:rsidP="00194DD4">
            <w:pPr>
              <w:spacing w:line="360" w:lineRule="auto"/>
              <w:jc w:val="both"/>
              <w:rPr>
                <w:b/>
                <w:bCs/>
                <w:color w:val="000000"/>
                <w:sz w:val="26"/>
                <w:szCs w:val="26"/>
              </w:rPr>
            </w:pPr>
          </w:p>
          <w:p w:rsidR="009217D3" w:rsidRDefault="009217D3" w:rsidP="00194DD4">
            <w:pPr>
              <w:spacing w:line="360" w:lineRule="auto"/>
              <w:jc w:val="both"/>
              <w:rPr>
                <w:b/>
                <w:bCs/>
                <w:color w:val="000000"/>
                <w:sz w:val="26"/>
                <w:szCs w:val="26"/>
              </w:rPr>
            </w:pPr>
            <w:r>
              <w:rPr>
                <w:b/>
                <w:bCs/>
                <w:color w:val="000000"/>
                <w:sz w:val="26"/>
                <w:szCs w:val="26"/>
              </w:rPr>
              <w:t>G3</w:t>
            </w:r>
          </w:p>
        </w:tc>
        <w:tc>
          <w:tcPr>
            <w:tcW w:w="1260" w:type="dxa"/>
          </w:tcPr>
          <w:p w:rsidR="009217D3" w:rsidRPr="008338E3" w:rsidRDefault="009217D3" w:rsidP="00194DD4">
            <w:pPr>
              <w:spacing w:line="360" w:lineRule="auto"/>
              <w:jc w:val="both"/>
              <w:rPr>
                <w:b/>
                <w:bCs/>
                <w:color w:val="000000"/>
                <w:sz w:val="26"/>
                <w:szCs w:val="26"/>
              </w:rPr>
            </w:pPr>
            <w:r w:rsidRPr="008338E3">
              <w:rPr>
                <w:b/>
                <w:bCs/>
                <w:color w:val="000000"/>
                <w:sz w:val="26"/>
                <w:szCs w:val="26"/>
              </w:rPr>
              <w:t>G3.1</w:t>
            </w:r>
          </w:p>
        </w:tc>
        <w:tc>
          <w:tcPr>
            <w:tcW w:w="5760" w:type="dxa"/>
          </w:tcPr>
          <w:p w:rsidR="009217D3" w:rsidRPr="008338E3" w:rsidRDefault="009217D3" w:rsidP="00194DD4">
            <w:pPr>
              <w:spacing w:line="360" w:lineRule="auto"/>
              <w:jc w:val="both"/>
              <w:rPr>
                <w:i/>
                <w:iCs/>
                <w:color w:val="000000"/>
                <w:sz w:val="26"/>
                <w:szCs w:val="26"/>
              </w:rPr>
            </w:pPr>
            <w:r w:rsidRPr="008338E3">
              <w:rPr>
                <w:i/>
                <w:color w:val="000000"/>
                <w:sz w:val="26"/>
                <w:szCs w:val="26"/>
              </w:rPr>
              <w:t>Thực hành</w:t>
            </w:r>
            <w:r w:rsidRPr="008338E3">
              <w:rPr>
                <w:color w:val="000000"/>
                <w:sz w:val="26"/>
                <w:szCs w:val="26"/>
              </w:rPr>
              <w:t xml:space="preserve"> hoạt động đối chiếu nội ngôn (intralingual) thông qua các hoạt động dạy-học ngoại ngữ.</w:t>
            </w:r>
          </w:p>
        </w:tc>
        <w:tc>
          <w:tcPr>
            <w:tcW w:w="1548" w:type="dxa"/>
          </w:tcPr>
          <w:p w:rsidR="009217D3" w:rsidRPr="001E26D9" w:rsidRDefault="009217D3" w:rsidP="00194DD4">
            <w:pPr>
              <w:spacing w:line="360" w:lineRule="auto"/>
              <w:jc w:val="center"/>
              <w:rPr>
                <w:sz w:val="26"/>
                <w:szCs w:val="26"/>
              </w:rPr>
            </w:pPr>
            <w:r w:rsidRPr="001E26D9">
              <w:rPr>
                <w:color w:val="000000"/>
                <w:sz w:val="26"/>
                <w:szCs w:val="26"/>
              </w:rPr>
              <w:t>T,U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tcPr>
          <w:p w:rsidR="009217D3" w:rsidRPr="008338E3" w:rsidRDefault="009217D3" w:rsidP="00194DD4">
            <w:pPr>
              <w:spacing w:line="360" w:lineRule="auto"/>
              <w:jc w:val="both"/>
              <w:rPr>
                <w:b/>
                <w:bCs/>
                <w:color w:val="000000"/>
                <w:sz w:val="26"/>
                <w:szCs w:val="26"/>
              </w:rPr>
            </w:pPr>
            <w:r w:rsidRPr="008338E3">
              <w:rPr>
                <w:b/>
                <w:bCs/>
                <w:color w:val="000000"/>
                <w:sz w:val="26"/>
                <w:szCs w:val="26"/>
              </w:rPr>
              <w:t>G3.2</w:t>
            </w:r>
          </w:p>
        </w:tc>
        <w:tc>
          <w:tcPr>
            <w:tcW w:w="5760" w:type="dxa"/>
          </w:tcPr>
          <w:p w:rsidR="009217D3" w:rsidRPr="008338E3" w:rsidRDefault="009217D3" w:rsidP="00194DD4">
            <w:pPr>
              <w:spacing w:line="360" w:lineRule="auto"/>
              <w:jc w:val="both"/>
              <w:rPr>
                <w:color w:val="000000"/>
                <w:sz w:val="26"/>
                <w:szCs w:val="26"/>
              </w:rPr>
            </w:pPr>
            <w:r w:rsidRPr="008338E3">
              <w:rPr>
                <w:color w:val="000000"/>
                <w:sz w:val="26"/>
                <w:szCs w:val="26"/>
              </w:rPr>
              <w:t>Đối chiếu các đơn vị ngôn ngữ và lời nói cơ bản trong dạy-học ngoại ngữ</w:t>
            </w:r>
          </w:p>
        </w:tc>
        <w:tc>
          <w:tcPr>
            <w:tcW w:w="1548" w:type="dxa"/>
          </w:tcPr>
          <w:p w:rsidR="009217D3" w:rsidRPr="001E26D9" w:rsidRDefault="009217D3" w:rsidP="00194DD4">
            <w:pPr>
              <w:spacing w:line="360" w:lineRule="auto"/>
              <w:jc w:val="center"/>
              <w:rPr>
                <w:color w:val="000000"/>
                <w:sz w:val="26"/>
                <w:szCs w:val="26"/>
              </w:rPr>
            </w:pPr>
            <w:r w:rsidRPr="001E26D9">
              <w:rPr>
                <w:color w:val="000000"/>
                <w:sz w:val="26"/>
                <w:szCs w:val="26"/>
              </w:rPr>
              <w:t>I, U</w:t>
            </w:r>
          </w:p>
        </w:tc>
      </w:tr>
      <w:tr w:rsidR="009217D3" w:rsidTr="00194DD4">
        <w:tc>
          <w:tcPr>
            <w:tcW w:w="1008" w:type="dxa"/>
            <w:vMerge w:val="restart"/>
          </w:tcPr>
          <w:p w:rsidR="009217D3" w:rsidRDefault="009217D3" w:rsidP="00194DD4">
            <w:pPr>
              <w:spacing w:line="360" w:lineRule="auto"/>
              <w:jc w:val="both"/>
              <w:rPr>
                <w:b/>
                <w:bCs/>
                <w:color w:val="000000"/>
                <w:sz w:val="26"/>
                <w:szCs w:val="26"/>
              </w:rPr>
            </w:pPr>
          </w:p>
          <w:p w:rsidR="009217D3" w:rsidRDefault="009217D3" w:rsidP="00194DD4">
            <w:pPr>
              <w:spacing w:line="360" w:lineRule="auto"/>
              <w:jc w:val="both"/>
              <w:rPr>
                <w:b/>
                <w:bCs/>
                <w:color w:val="000000"/>
                <w:sz w:val="26"/>
                <w:szCs w:val="26"/>
              </w:rPr>
            </w:pPr>
            <w:r>
              <w:rPr>
                <w:b/>
                <w:bCs/>
                <w:color w:val="000000"/>
                <w:sz w:val="26"/>
                <w:szCs w:val="26"/>
              </w:rPr>
              <w:t>G4</w:t>
            </w:r>
          </w:p>
        </w:tc>
        <w:tc>
          <w:tcPr>
            <w:tcW w:w="1260" w:type="dxa"/>
          </w:tcPr>
          <w:p w:rsidR="009217D3" w:rsidRPr="008338E3" w:rsidRDefault="009217D3" w:rsidP="00194DD4">
            <w:pPr>
              <w:spacing w:before="20" w:line="360" w:lineRule="auto"/>
              <w:jc w:val="both"/>
              <w:rPr>
                <w:sz w:val="26"/>
                <w:szCs w:val="26"/>
              </w:rPr>
            </w:pPr>
            <w:r w:rsidRPr="008338E3">
              <w:rPr>
                <w:b/>
                <w:bCs/>
                <w:color w:val="000000"/>
                <w:sz w:val="26"/>
                <w:szCs w:val="26"/>
              </w:rPr>
              <w:t>G4.1</w:t>
            </w:r>
          </w:p>
        </w:tc>
        <w:tc>
          <w:tcPr>
            <w:tcW w:w="5760" w:type="dxa"/>
          </w:tcPr>
          <w:p w:rsidR="009217D3" w:rsidRPr="008338E3" w:rsidRDefault="009217D3" w:rsidP="00194DD4">
            <w:pPr>
              <w:spacing w:before="20" w:line="360" w:lineRule="auto"/>
              <w:jc w:val="both"/>
              <w:rPr>
                <w:sz w:val="26"/>
                <w:szCs w:val="26"/>
              </w:rPr>
            </w:pPr>
            <w:r w:rsidRPr="008338E3">
              <w:rPr>
                <w:color w:val="000000"/>
                <w:sz w:val="26"/>
                <w:szCs w:val="26"/>
              </w:rPr>
              <w:t>Vận dụng kiến thức và kỹ năng đối chiếu vào sử dụng ngôn ngữ và hoạt động nghề nghiệp.</w:t>
            </w:r>
          </w:p>
        </w:tc>
        <w:tc>
          <w:tcPr>
            <w:tcW w:w="1548" w:type="dxa"/>
          </w:tcPr>
          <w:p w:rsidR="009217D3" w:rsidRPr="001E26D9" w:rsidRDefault="009217D3" w:rsidP="00194DD4">
            <w:pPr>
              <w:spacing w:before="20" w:line="360" w:lineRule="auto"/>
              <w:jc w:val="center"/>
              <w:rPr>
                <w:sz w:val="26"/>
                <w:szCs w:val="26"/>
              </w:rPr>
            </w:pPr>
            <w:r w:rsidRPr="001E26D9">
              <w:rPr>
                <w:color w:val="000000"/>
                <w:sz w:val="26"/>
                <w:szCs w:val="26"/>
              </w:rPr>
              <w:t>I,U</w:t>
            </w:r>
          </w:p>
        </w:tc>
      </w:tr>
      <w:tr w:rsidR="009217D3" w:rsidTr="00194DD4">
        <w:tc>
          <w:tcPr>
            <w:tcW w:w="1008" w:type="dxa"/>
            <w:vMerge/>
          </w:tcPr>
          <w:p w:rsidR="009217D3" w:rsidRDefault="009217D3" w:rsidP="00194DD4">
            <w:pPr>
              <w:spacing w:line="360" w:lineRule="auto"/>
              <w:jc w:val="both"/>
              <w:rPr>
                <w:b/>
                <w:bCs/>
                <w:color w:val="000000"/>
                <w:sz w:val="26"/>
                <w:szCs w:val="26"/>
              </w:rPr>
            </w:pPr>
          </w:p>
        </w:tc>
        <w:tc>
          <w:tcPr>
            <w:tcW w:w="1260" w:type="dxa"/>
            <w:vAlign w:val="center"/>
          </w:tcPr>
          <w:p w:rsidR="009217D3" w:rsidRPr="008338E3" w:rsidRDefault="009217D3" w:rsidP="00194DD4">
            <w:pPr>
              <w:spacing w:line="360" w:lineRule="auto"/>
              <w:jc w:val="both"/>
              <w:rPr>
                <w:b/>
                <w:sz w:val="26"/>
                <w:szCs w:val="26"/>
              </w:rPr>
            </w:pPr>
            <w:r w:rsidRPr="008338E3">
              <w:rPr>
                <w:b/>
                <w:sz w:val="26"/>
                <w:szCs w:val="26"/>
              </w:rPr>
              <w:t>G4.2</w:t>
            </w:r>
          </w:p>
        </w:tc>
        <w:tc>
          <w:tcPr>
            <w:tcW w:w="5760" w:type="dxa"/>
          </w:tcPr>
          <w:p w:rsidR="009217D3" w:rsidRPr="008338E3" w:rsidRDefault="009217D3" w:rsidP="00194DD4">
            <w:pPr>
              <w:tabs>
                <w:tab w:val="left" w:pos="270"/>
              </w:tabs>
              <w:spacing w:line="360" w:lineRule="auto"/>
              <w:jc w:val="both"/>
              <w:rPr>
                <w:i/>
                <w:color w:val="000000"/>
                <w:sz w:val="26"/>
                <w:szCs w:val="26"/>
              </w:rPr>
            </w:pPr>
            <w:r w:rsidRPr="00AD10E1">
              <w:rPr>
                <w:bCs/>
                <w:i/>
                <w:sz w:val="26"/>
                <w:szCs w:val="26"/>
              </w:rPr>
              <w:t xml:space="preserve">Phát hiện </w:t>
            </w:r>
            <w:r w:rsidRPr="00AD10E1">
              <w:rPr>
                <w:bCs/>
                <w:sz w:val="26"/>
                <w:szCs w:val="26"/>
              </w:rPr>
              <w:t>sự giống nhau và khác nhau của các hiện tượng lời nói trong thực tiễn dạy-học và phiên dịch, và lấy số liệu để thực hiện các đối chiếu ngoại ngôn và nội ngôn.</w:t>
            </w:r>
          </w:p>
        </w:tc>
        <w:tc>
          <w:tcPr>
            <w:tcW w:w="1548" w:type="dxa"/>
          </w:tcPr>
          <w:p w:rsidR="009217D3" w:rsidRPr="001E26D9" w:rsidRDefault="009217D3" w:rsidP="00194DD4">
            <w:pPr>
              <w:spacing w:before="20" w:line="360" w:lineRule="auto"/>
              <w:jc w:val="center"/>
              <w:rPr>
                <w:sz w:val="26"/>
                <w:szCs w:val="26"/>
              </w:rPr>
            </w:pPr>
            <w:r w:rsidRPr="001E26D9">
              <w:rPr>
                <w:color w:val="000000"/>
                <w:sz w:val="26"/>
                <w:szCs w:val="26"/>
              </w:rPr>
              <w:t>U</w:t>
            </w:r>
          </w:p>
        </w:tc>
      </w:tr>
    </w:tbl>
    <w:p w:rsidR="009217D3" w:rsidRDefault="009217D3" w:rsidP="009217D3">
      <w:pPr>
        <w:spacing w:line="360" w:lineRule="auto"/>
        <w:jc w:val="both"/>
        <w:rPr>
          <w:rFonts w:ascii="Times New Roman" w:hAnsi="Times New Roman" w:cs="Times New Roman"/>
          <w:b/>
          <w:bCs/>
          <w:color w:val="000000"/>
          <w:sz w:val="26"/>
          <w:szCs w:val="26"/>
        </w:rPr>
      </w:pPr>
    </w:p>
    <w:p w:rsidR="009217D3" w:rsidRDefault="009217D3" w:rsidP="009217D3">
      <w:pPr>
        <w:spacing w:line="360" w:lineRule="auto"/>
        <w:jc w:val="both"/>
        <w:rPr>
          <w:rFonts w:ascii="Times New Roman" w:hAnsi="Times New Roman" w:cs="Times New Roman"/>
          <w:b/>
          <w:bCs/>
          <w:color w:val="000000"/>
          <w:sz w:val="26"/>
          <w:szCs w:val="26"/>
        </w:rPr>
      </w:pPr>
    </w:p>
    <w:p w:rsidR="009217D3" w:rsidRDefault="009217D3" w:rsidP="009217D3">
      <w:pPr>
        <w:spacing w:line="360" w:lineRule="auto"/>
        <w:jc w:val="both"/>
        <w:rPr>
          <w:rFonts w:ascii="Times New Roman" w:hAnsi="Times New Roman" w:cs="Times New Roman"/>
          <w:b/>
          <w:bCs/>
          <w:color w:val="000000"/>
          <w:sz w:val="26"/>
          <w:szCs w:val="26"/>
        </w:rPr>
      </w:pP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6</w:t>
      </w:r>
      <w:r w:rsidRPr="001E26D9">
        <w:rPr>
          <w:rFonts w:ascii="Times New Roman" w:hAnsi="Times New Roman" w:cs="Times New Roman"/>
          <w:b/>
          <w:bCs/>
          <w:color w:val="000000"/>
          <w:sz w:val="26"/>
          <w:szCs w:val="26"/>
        </w:rPr>
        <w:t>. Đánh giá học phần </w:t>
      </w:r>
    </w:p>
    <w:tbl>
      <w:tblPr>
        <w:tblW w:w="0" w:type="auto"/>
        <w:tblCellMar>
          <w:top w:w="15" w:type="dxa"/>
          <w:left w:w="15" w:type="dxa"/>
          <w:bottom w:w="15" w:type="dxa"/>
          <w:right w:w="15" w:type="dxa"/>
        </w:tblCellMar>
        <w:tblLook w:val="04A0" w:firstRow="1" w:lastRow="0" w:firstColumn="1" w:lastColumn="0" w:noHBand="0" w:noVBand="1"/>
      </w:tblPr>
      <w:tblGrid>
        <w:gridCol w:w="1198"/>
        <w:gridCol w:w="2502"/>
        <w:gridCol w:w="1946"/>
        <w:gridCol w:w="2972"/>
        <w:gridCol w:w="798"/>
      </w:tblGrid>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Thành phần đánh giá (1)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Bài đánh giá</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CĐR học phần (Gx.x) (3)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Tiêu chí đánh giá</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Tỷ lệ (%)</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(5)</w:t>
            </w:r>
          </w:p>
        </w:tc>
      </w:tr>
      <w:tr w:rsidR="009217D3" w:rsidRPr="001E26D9" w:rsidTr="00194DD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A1. Đánh giá quá trình</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50%</w:t>
            </w:r>
          </w:p>
        </w:tc>
      </w:tr>
      <w:tr w:rsidR="009217D3" w:rsidRPr="001E26D9" w:rsidTr="00194DD4">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A1.1. Ý thức học tập (chuyên cần, thái độ học tập)</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10%</w:t>
            </w:r>
          </w:p>
        </w:tc>
      </w:tr>
      <w:tr w:rsidR="009217D3" w:rsidRPr="001E26D9" w:rsidTr="00194DD4">
        <w:trPr>
          <w:trHeight w:val="30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Tham dự 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Có mặt đầy đủ trên lớp</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5%</w:t>
            </w:r>
          </w:p>
        </w:tc>
      </w:tr>
      <w:tr w:rsidR="009217D3" w:rsidRPr="001E26D9" w:rsidTr="00194DD4">
        <w:tc>
          <w:tcPr>
            <w:tcW w:w="0" w:type="auto"/>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Tham gia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Tích cực phát biểu xây dựng bài, tham gia hiệu quả vào các hoạt động học do GV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5%</w:t>
            </w:r>
          </w:p>
        </w:tc>
      </w:tr>
      <w:tr w:rsidR="009217D3" w:rsidRPr="001E26D9" w:rsidTr="00194DD4">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A1.2. Hồ sơ học phần (bài tập, bài thu hoạch nhiệm vụ nhóm,…)</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20%</w:t>
            </w:r>
          </w:p>
        </w:tc>
      </w:tr>
      <w:tr w:rsidR="009217D3" w:rsidRPr="001E26D9" w:rsidTr="00194DD4">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Báo cáo 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 xml:space="preserve">A1.2.1. </w:t>
            </w:r>
            <w:r>
              <w:rPr>
                <w:rFonts w:ascii="Times New Roman" w:hAnsi="Times New Roman" w:cs="Times New Roman"/>
                <w:color w:val="000000"/>
                <w:sz w:val="26"/>
                <w:szCs w:val="26"/>
              </w:rPr>
              <w:t xml:space="preserve">Đối chiếu (ngoại ngôn và nội ngôn) một loại cấu trúc câu phổ biến trong tiếng Anh và tiếng </w:t>
            </w:r>
            <w:r>
              <w:rPr>
                <w:rFonts w:ascii="Times New Roman" w:hAnsi="Times New Roman" w:cs="Times New Roman"/>
                <w:color w:val="000000"/>
                <w:sz w:val="26"/>
                <w:szCs w:val="26"/>
              </w:rPr>
              <w:lastRenderedPageBreak/>
              <w:t>Việt.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p>
          <w:p w:rsidR="009217D3" w:rsidRPr="001E26D9" w:rsidRDefault="009217D3" w:rsidP="00194DD4">
            <w:pPr>
              <w:spacing w:line="360" w:lineRule="auto"/>
              <w:jc w:val="center"/>
              <w:rPr>
                <w:rFonts w:ascii="Times New Roman" w:hAnsi="Times New Roman" w:cs="Times New Roman"/>
                <w:sz w:val="26"/>
                <w:szCs w:val="26"/>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 Nội dung  (Content)</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 Cấu trúc (Organization)</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Tính mạch lạc và liên kết (Coherence and cohesion)</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 Ví dụ minh hoạ</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(Evidence)</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 Ngữ pháp (Grammar)</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after="240" w:line="360" w:lineRule="auto"/>
              <w:jc w:val="center"/>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5%</w:t>
            </w:r>
          </w:p>
        </w:tc>
      </w:tr>
      <w:tr w:rsidR="009217D3" w:rsidRPr="001E26D9" w:rsidTr="00194DD4">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Báo cáo 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A1.2.2. </w:t>
            </w:r>
            <w:r w:rsidRPr="0037362C">
              <w:rPr>
                <w:rFonts w:ascii="Times New Roman" w:hAnsi="Times New Roman" w:cs="Times New Roman"/>
                <w:bCs/>
                <w:color w:val="000000"/>
                <w:sz w:val="26"/>
                <w:szCs w:val="26"/>
              </w:rPr>
              <w:t>Xác định sự giống nhau và khác nhau trong lời m</w:t>
            </w:r>
            <w:r>
              <w:rPr>
                <w:rFonts w:ascii="Times New Roman" w:hAnsi="Times New Roman" w:cs="Times New Roman"/>
                <w:bCs/>
                <w:color w:val="000000"/>
                <w:sz w:val="26"/>
                <w:szCs w:val="26"/>
              </w:rPr>
              <w:t xml:space="preserve">ời </w:t>
            </w:r>
            <w:r w:rsidRPr="0037362C">
              <w:rPr>
                <w:rFonts w:ascii="Times New Roman" w:hAnsi="Times New Roman" w:cs="Times New Roman"/>
                <w:bCs/>
                <w:color w:val="000000"/>
                <w:sz w:val="26"/>
                <w:szCs w:val="26"/>
              </w:rPr>
              <w:t>tiếng Anh và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r>
              <w:rPr>
                <w:rFonts w:ascii="Times New Roman" w:hAnsi="Times New Roman" w:cs="Times New Roman"/>
                <w:sz w:val="26"/>
                <w:szCs w:val="26"/>
              </w:rPr>
              <w:t>, G4.2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5%</w:t>
            </w:r>
          </w:p>
        </w:tc>
      </w:tr>
      <w:tr w:rsidR="009217D3" w:rsidRPr="001E26D9" w:rsidTr="00194DD4">
        <w:trPr>
          <w:trHeight w:val="220"/>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Thuyết trình</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A1.2.3. Thuyết trình về một chủ đề (áp dụng kiến thức ngôn ngữ và kỹ năng thuyết trình đã học)</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37362C" w:rsidRDefault="009217D3" w:rsidP="00194DD4">
            <w:pPr>
              <w:spacing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r>
              <w:rPr>
                <w:rFonts w:ascii="Times New Roman" w:hAnsi="Times New Roman" w:cs="Times New Roman"/>
                <w:sz w:val="26"/>
                <w:szCs w:val="26"/>
              </w:rPr>
              <w:t>, G4.2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Nội dung (Content)</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Tính mạch lạc (Coherence)</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Cấu trúc (Organization)</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Tính sáng tạo</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(Creativity)</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Kỹ năng nói (Speaking skills)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Thời gian (Timeliness)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Hỏi đáp (Question responsiveness)</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10%</w:t>
            </w:r>
          </w:p>
        </w:tc>
      </w:tr>
      <w:tr w:rsidR="009217D3" w:rsidRPr="001E26D9" w:rsidTr="00194DD4">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i/>
                <w:iCs/>
                <w:color w:val="000000"/>
                <w:sz w:val="26"/>
                <w:szCs w:val="26"/>
              </w:rPr>
              <w:t>A1.3. Đánh giá định kỳ (điểm kiểm tra định kỳ)</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20%</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Bài kiểm tra 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Thực hiện kiểm tra tự luận theo lịch của Nhà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xml:space="preserve">, G3.1, </w:t>
            </w:r>
            <w:r>
              <w:rPr>
                <w:rFonts w:ascii="Times New Roman" w:hAnsi="Times New Roman" w:cs="Times New Roman"/>
                <w:color w:val="000000"/>
                <w:sz w:val="26"/>
                <w:szCs w:val="26"/>
              </w:rPr>
              <w:lastRenderedPageBreak/>
              <w:t>G3.2, G4.1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Kiến thức: </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chương 1 - 2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20%</w:t>
            </w:r>
          </w:p>
        </w:tc>
      </w:tr>
      <w:tr w:rsidR="009217D3" w:rsidRPr="001E26D9" w:rsidTr="00194DD4">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A2. Đánh giá cuối kỳ (điểm thi kết thúc học phần)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50%</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i/>
                <w:iCs/>
                <w:color w:val="000000"/>
                <w:sz w:val="26"/>
                <w:szCs w:val="26"/>
              </w:rPr>
              <w:t xml:space="preserve">HP </w:t>
            </w:r>
            <w:r w:rsidRPr="001E26D9">
              <w:rPr>
                <w:rFonts w:ascii="Times New Roman" w:hAnsi="Times New Roman" w:cs="Times New Roman"/>
                <w:b/>
                <w:bCs/>
                <w:i/>
                <w:iCs/>
                <w:color w:val="000000"/>
                <w:sz w:val="26"/>
                <w:szCs w:val="26"/>
              </w:rPr>
              <w:br/>
              <w:t>Lý thuyết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01 bài thi viết (tự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r>
              <w:rPr>
                <w:rFonts w:ascii="Times New Roman" w:hAnsi="Times New Roman" w:cs="Times New Roman"/>
                <w:sz w:val="26"/>
                <w:szCs w:val="26"/>
              </w:rPr>
              <w:t>, G4.2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Kiến thức:</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chương 1 - 6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50%</w:t>
            </w:r>
          </w:p>
        </w:tc>
      </w:tr>
    </w:tbl>
    <w:p w:rsidR="009217D3" w:rsidRPr="001E26D9" w:rsidRDefault="009217D3" w:rsidP="009217D3">
      <w:pPr>
        <w:spacing w:line="360" w:lineRule="auto"/>
        <w:rPr>
          <w:rFonts w:ascii="Times New Roman" w:hAnsi="Times New Roman" w:cs="Times New Roman"/>
          <w:sz w:val="26"/>
          <w:szCs w:val="26"/>
        </w:rPr>
      </w:pP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7</w:t>
      </w:r>
      <w:r w:rsidRPr="001E26D9">
        <w:rPr>
          <w:rFonts w:ascii="Times New Roman" w:hAnsi="Times New Roman" w:cs="Times New Roman"/>
          <w:b/>
          <w:bCs/>
          <w:color w:val="000000"/>
          <w:sz w:val="26"/>
          <w:szCs w:val="26"/>
        </w:rPr>
        <w:t>. Kế hoạch giảng dạy</w:t>
      </w:r>
      <w:r w:rsidRPr="001E26D9">
        <w:rPr>
          <w:rFonts w:ascii="Times New Roman" w:hAnsi="Times New Roman" w:cs="Times New Roman"/>
          <w:color w:val="000000"/>
          <w:sz w:val="26"/>
          <w:szCs w:val="26"/>
        </w:rPr>
        <w:t xml:space="preserve"> (các nội dung giảng dạy theo buổi học, thể hiện sự tương quan với các chuẩn đầu ra của học phần, các hoạt động dạy và học (ở lớp, ở nhà) các bài đánh giá học phần)</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i/>
          <w:iCs/>
          <w:color w:val="000000"/>
          <w:sz w:val="26"/>
          <w:szCs w:val="26"/>
        </w:rPr>
        <w:t>Lý thuyết:</w:t>
      </w:r>
    </w:p>
    <w:tbl>
      <w:tblPr>
        <w:tblW w:w="0" w:type="auto"/>
        <w:tblCellMar>
          <w:top w:w="15" w:type="dxa"/>
          <w:left w:w="15" w:type="dxa"/>
          <w:bottom w:w="15" w:type="dxa"/>
          <w:right w:w="15" w:type="dxa"/>
        </w:tblCellMar>
        <w:tblLook w:val="04A0" w:firstRow="1" w:lastRow="0" w:firstColumn="1" w:lastColumn="0" w:noHBand="0" w:noVBand="1"/>
      </w:tblPr>
      <w:tblGrid>
        <w:gridCol w:w="696"/>
        <w:gridCol w:w="2589"/>
        <w:gridCol w:w="2180"/>
        <w:gridCol w:w="2192"/>
        <w:gridCol w:w="970"/>
        <w:gridCol w:w="949"/>
      </w:tblGrid>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Tuần</w:t>
            </w:r>
          </w:p>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Nội dung</w:t>
            </w:r>
          </w:p>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Hình thức tổ chức DH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Chuẩn bị của SV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left="-57" w:right="-57" w:firstLine="57"/>
              <w:jc w:val="center"/>
              <w:rPr>
                <w:rFonts w:ascii="Times New Roman" w:hAnsi="Times New Roman" w:cs="Times New Roman"/>
                <w:sz w:val="26"/>
                <w:szCs w:val="26"/>
              </w:rPr>
            </w:pPr>
            <w:r w:rsidRPr="001E26D9">
              <w:rPr>
                <w:rFonts w:ascii="Times New Roman" w:hAnsi="Times New Roman" w:cs="Times New Roman"/>
                <w:b/>
                <w:bCs/>
                <w:color w:val="000000"/>
                <w:sz w:val="26"/>
                <w:szCs w:val="26"/>
              </w:rPr>
              <w:t>CĐR học phần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Bài đánh giá (6)</w:t>
            </w:r>
          </w:p>
        </w:tc>
      </w:tr>
      <w:tr w:rsidR="009217D3" w:rsidRPr="001E26D9" w:rsidTr="00194DD4">
        <w:trPr>
          <w:trHeight w:val="34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CHAPTER 1:</w:t>
            </w:r>
          </w:p>
          <w:p w:rsidR="009217D3" w:rsidRPr="001E26D9" w:rsidRDefault="009217D3" w:rsidP="00194DD4">
            <w:pPr>
              <w:spacing w:line="360" w:lineRule="auto"/>
              <w:ind w:left="-57" w:right="-57" w:firstLine="57"/>
              <w:rPr>
                <w:rFonts w:ascii="Times New Roman" w:hAnsi="Times New Roman" w:cs="Times New Roman"/>
                <w:b/>
                <w:bCs/>
                <w:smallCaps/>
                <w:color w:val="000000"/>
                <w:sz w:val="26"/>
                <w:szCs w:val="26"/>
              </w:rPr>
            </w:pPr>
            <w:r w:rsidRPr="001E26D9">
              <w:rPr>
                <w:rFonts w:ascii="Times New Roman" w:hAnsi="Times New Roman" w:cs="Times New Roman"/>
                <w:b/>
                <w:bCs/>
                <w:color w:val="000000"/>
                <w:sz w:val="26"/>
                <w:szCs w:val="26"/>
              </w:rPr>
              <w:t xml:space="preserve">Contrastive linguistics </w:t>
            </w:r>
            <w:r w:rsidRPr="001E26D9">
              <w:rPr>
                <w:rFonts w:ascii="Times New Roman" w:hAnsi="Times New Roman" w:cs="Times New Roman"/>
                <w:b/>
                <w:bCs/>
                <w:smallCaps/>
                <w:color w:val="000000"/>
                <w:sz w:val="26"/>
                <w:szCs w:val="26"/>
              </w:rPr>
              <w:t>–</w:t>
            </w:r>
            <w:r w:rsidRPr="001E26D9">
              <w:rPr>
                <w:rFonts w:ascii="Times New Roman" w:hAnsi="Times New Roman" w:cs="Times New Roman"/>
                <w:b/>
                <w:bCs/>
                <w:color w:val="000000"/>
                <w:sz w:val="26"/>
                <w:szCs w:val="26"/>
              </w:rPr>
              <w:t xml:space="preserve"> Introduction</w:t>
            </w:r>
            <w:r w:rsidRPr="001E26D9">
              <w:rPr>
                <w:rFonts w:ascii="Times New Roman" w:hAnsi="Times New Roman" w:cs="Times New Roman"/>
                <w:b/>
                <w:bCs/>
                <w:smallCaps/>
                <w:color w:val="000000"/>
                <w:sz w:val="26"/>
                <w:szCs w:val="26"/>
              </w:rPr>
              <w:t> </w:t>
            </w:r>
          </w:p>
          <w:p w:rsidR="009217D3" w:rsidRPr="001E26D9" w:rsidRDefault="009217D3" w:rsidP="00194DD4">
            <w:pPr>
              <w:spacing w:line="360" w:lineRule="auto"/>
              <w:ind w:left="-57" w:right="-57" w:firstLine="57"/>
              <w:rPr>
                <w:rFonts w:ascii="Times New Roman" w:hAnsi="Times New Roman" w:cs="Times New Roman"/>
                <w:b/>
                <w:sz w:val="26"/>
                <w:szCs w:val="26"/>
              </w:rPr>
            </w:pPr>
            <w:r w:rsidRPr="00D474C0">
              <w:rPr>
                <w:rFonts w:ascii="Times New Roman" w:hAnsi="Times New Roman" w:cs="Times New Roman"/>
                <w:b/>
                <w:sz w:val="26"/>
                <w:szCs w:val="26"/>
              </w:rPr>
              <w:t>1.1.</w:t>
            </w:r>
            <w:r w:rsidRPr="00D474C0">
              <w:rPr>
                <w:rFonts w:ascii="Times New Roman" w:hAnsi="Times New Roman" w:cs="Times New Roman"/>
                <w:b/>
                <w:sz w:val="26"/>
                <w:szCs w:val="26"/>
              </w:rPr>
              <w:tab/>
            </w:r>
            <w:r w:rsidRPr="001E26D9">
              <w:rPr>
                <w:rFonts w:ascii="Times New Roman" w:hAnsi="Times New Roman" w:cs="Times New Roman"/>
                <w:b/>
                <w:sz w:val="26"/>
                <w:szCs w:val="26"/>
              </w:rPr>
              <w:t>Introduction</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1.2.</w:t>
            </w:r>
            <w:r w:rsidRPr="001E26D9">
              <w:rPr>
                <w:rFonts w:ascii="Times New Roman" w:hAnsi="Times New Roman" w:cs="Times New Roman"/>
                <w:b/>
                <w:sz w:val="26"/>
                <w:szCs w:val="26"/>
              </w:rPr>
              <w:tab/>
              <w:t>Language in contrastive linguistics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sz w:val="26"/>
                <w:szCs w:val="26"/>
              </w:rPr>
              <w:t>1.3. Contrastive linguistics</w:t>
            </w:r>
            <w:r w:rsidRPr="001E26D9">
              <w:rPr>
                <w:rFonts w:ascii="Times New Roman" w:hAnsi="Times New Roman" w:cs="Times New Roman"/>
                <w:sz w:val="26"/>
                <w:szCs w:val="26"/>
              </w:rPr>
              <w:tab/>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the role of contrastive anaalysis by taking an example of second language learning.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what and how they compare in learning second language. </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Discussion:</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introduces about the aims, objectives, content requirements in contrastive analysis in second language learning.</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 xml:space="preserve">Lecture &amp; </w:t>
            </w:r>
            <w:r w:rsidRPr="001E26D9">
              <w:rPr>
                <w:rFonts w:ascii="Times New Roman" w:hAnsi="Times New Roman" w:cs="Times New Roman"/>
                <w:b/>
                <w:bCs/>
                <w:color w:val="000000"/>
                <w:sz w:val="26"/>
                <w:szCs w:val="26"/>
              </w:rPr>
              <w:lastRenderedPageBreak/>
              <w:t>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T introduces the content and lesson objectives of the chapter and raises the questions of language properties in contrastive studies.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Read language in contrastive lang</w:t>
            </w:r>
            <w:r>
              <w:rPr>
                <w:rFonts w:ascii="Times New Roman" w:hAnsi="Times New Roman" w:cs="Times New Roman"/>
                <w:color w:val="000000"/>
                <w:sz w:val="26"/>
                <w:szCs w:val="26"/>
              </w:rPr>
              <w:t>uage and the introduction to co</w:t>
            </w:r>
            <w:r w:rsidRPr="001E26D9">
              <w:rPr>
                <w:rFonts w:ascii="Times New Roman" w:hAnsi="Times New Roman" w:cs="Times New Roman"/>
                <w:color w:val="000000"/>
                <w:sz w:val="26"/>
                <w:szCs w:val="26"/>
              </w:rPr>
              <w:t>ntrastive linguistics.</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r w:rsidRPr="001E26D9">
              <w:rPr>
                <w:rFonts w:ascii="Times New Roman" w:hAnsi="Times New Roman" w:cs="Times New Roman"/>
                <w:color w:val="000000"/>
                <w:sz w:val="26"/>
                <w:szCs w:val="26"/>
              </w:rPr>
              <w:t xml:space="preserve">- Do Practice 1, 2 and 3 in Exercises </w:t>
            </w:r>
            <w:r>
              <w:rPr>
                <w:rFonts w:ascii="Times New Roman" w:hAnsi="Times New Roman" w:cs="Times New Roman"/>
                <w:color w:val="000000"/>
                <w:sz w:val="26"/>
                <w:szCs w:val="26"/>
              </w:rPr>
              <w:t>at the end of Chapter 1 (</w:t>
            </w:r>
            <w:r w:rsidRPr="001E26D9">
              <w:rPr>
                <w:rFonts w:ascii="Times New Roman" w:hAnsi="Times New Roman" w:cs="Times New Roman"/>
                <w:color w:val="000000"/>
                <w:sz w:val="26"/>
                <w:szCs w:val="26"/>
              </w:rPr>
              <w:t>the Course Book</w:t>
            </w:r>
            <w:r>
              <w:rPr>
                <w:rFonts w:ascii="Times New Roman" w:hAnsi="Times New Roman" w:cs="Times New Roman"/>
                <w:color w:val="000000"/>
                <w:sz w:val="26"/>
                <w:szCs w:val="26"/>
              </w:rPr>
              <w:t>)</w:t>
            </w:r>
            <w:r w:rsidRPr="001E26D9">
              <w:rPr>
                <w:rFonts w:ascii="Times New Roman" w:hAnsi="Times New Roman" w:cs="Times New Roman"/>
                <w:color w:val="000000"/>
                <w:sz w:val="26"/>
                <w:szCs w:val="26"/>
              </w:rPr>
              <w:t>.</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r w:rsidRPr="001E26D9">
              <w:rPr>
                <w:rFonts w:ascii="Times New Roman" w:hAnsi="Times New Roman" w:cs="Times New Roman"/>
                <w:color w:val="000000"/>
                <w:sz w:val="26"/>
                <w:szCs w:val="26"/>
              </w:rPr>
              <w:t>- Work in pairs and solve problems on LMS.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smallCaps/>
                <w:color w:val="000000"/>
                <w:sz w:val="26"/>
                <w:szCs w:val="26"/>
              </w:rPr>
            </w:pPr>
            <w:r w:rsidRPr="001E26D9">
              <w:rPr>
                <w:rFonts w:ascii="Times New Roman" w:hAnsi="Times New Roman" w:cs="Times New Roman"/>
                <w:b/>
                <w:bCs/>
                <w:color w:val="000000"/>
                <w:sz w:val="26"/>
                <w:szCs w:val="26"/>
              </w:rPr>
              <w:t xml:space="preserve">CHAPTER 1: Contrastive linguistics </w:t>
            </w:r>
            <w:r w:rsidRPr="001E26D9">
              <w:rPr>
                <w:rFonts w:ascii="Times New Roman" w:hAnsi="Times New Roman" w:cs="Times New Roman"/>
                <w:b/>
                <w:bCs/>
                <w:smallCaps/>
                <w:color w:val="000000"/>
                <w:sz w:val="26"/>
                <w:szCs w:val="26"/>
              </w:rPr>
              <w:t>–</w:t>
            </w:r>
            <w:r w:rsidRPr="001E26D9">
              <w:rPr>
                <w:rFonts w:ascii="Times New Roman" w:hAnsi="Times New Roman" w:cs="Times New Roman"/>
                <w:b/>
                <w:bCs/>
                <w:color w:val="000000"/>
                <w:sz w:val="26"/>
                <w:szCs w:val="26"/>
              </w:rPr>
              <w:t xml:space="preserve"> Introduction</w:t>
            </w:r>
            <w:r w:rsidRPr="001E26D9">
              <w:rPr>
                <w:rFonts w:ascii="Times New Roman" w:hAnsi="Times New Roman" w:cs="Times New Roman"/>
                <w:b/>
                <w:bCs/>
                <w:smallCaps/>
                <w:color w:val="000000"/>
                <w:sz w:val="26"/>
                <w:szCs w:val="26"/>
              </w:rPr>
              <w:t> </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1.4. Purpose, subject and object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1.4.1. Purpose of the course</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1.4.2. Subject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1.4.3. Objects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1.5. Theatrical background for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1.5.1.Common </w:t>
            </w:r>
            <w:r w:rsidRPr="001E26D9">
              <w:rPr>
                <w:rFonts w:ascii="Times New Roman" w:hAnsi="Times New Roman" w:cs="Times New Roman"/>
                <w:color w:val="000000"/>
                <w:sz w:val="26"/>
                <w:szCs w:val="26"/>
              </w:rPr>
              <w:lastRenderedPageBreak/>
              <w:t>linguistics levels </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1.5.2.Common linguistic approaches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1.5.3.Communicative competence</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1.5.4.Second language acquisition</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Brainstorming:</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the purpose, subject and objects of contrastive studies.</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 what and how should be compared in second language learning and translation.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introduces the </w:t>
            </w:r>
            <w:r>
              <w:rPr>
                <w:rFonts w:ascii="Times New Roman" w:hAnsi="Times New Roman" w:cs="Times New Roman"/>
                <w:color w:val="000000"/>
                <w:sz w:val="26"/>
                <w:szCs w:val="26"/>
              </w:rPr>
              <w:t xml:space="preserve">main contrastive </w:t>
            </w:r>
            <w:r w:rsidRPr="001E26D9">
              <w:rPr>
                <w:rFonts w:ascii="Times New Roman" w:hAnsi="Times New Roman" w:cs="Times New Roman"/>
                <w:color w:val="000000"/>
                <w:sz w:val="26"/>
                <w:szCs w:val="26"/>
              </w:rPr>
              <w:t>approaches.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the questions of </w:t>
            </w:r>
            <w:r w:rsidRPr="001E26D9">
              <w:rPr>
                <w:rFonts w:ascii="Times New Roman" w:hAnsi="Times New Roman" w:cs="Times New Roman"/>
                <w:i/>
                <w:iCs/>
                <w:color w:val="000000"/>
                <w:sz w:val="26"/>
                <w:szCs w:val="26"/>
              </w:rPr>
              <w:t>contrastive studies</w:t>
            </w:r>
            <w:r w:rsidRPr="001E26D9">
              <w:rPr>
                <w:rFonts w:ascii="Times New Roman" w:hAnsi="Times New Roman" w:cs="Times New Roman"/>
                <w:color w:val="000000"/>
                <w:sz w:val="26"/>
                <w:szCs w:val="26"/>
              </w:rPr>
              <w:t xml:space="preserve"> and </w:t>
            </w:r>
            <w:r w:rsidRPr="001E26D9">
              <w:rPr>
                <w:rFonts w:ascii="Times New Roman" w:hAnsi="Times New Roman" w:cs="Times New Roman"/>
                <w:i/>
                <w:iCs/>
                <w:color w:val="000000"/>
                <w:sz w:val="26"/>
                <w:szCs w:val="26"/>
              </w:rPr>
              <w:t>Linguistics areas and fields.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t>T divides classes into groups.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Sts work in group and discuss Communicative competence</w:t>
            </w:r>
            <w:r>
              <w:rPr>
                <w:rFonts w:ascii="Times New Roman" w:hAnsi="Times New Roman" w:cs="Times New Roman"/>
                <w:color w:val="000000"/>
                <w:sz w:val="26"/>
                <w:szCs w:val="26"/>
              </w:rPr>
              <w:t xml:space="preserve"> in contrastive analysis</w:t>
            </w:r>
            <w:r w:rsidRPr="001E26D9">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Read L</w:t>
            </w:r>
            <w:r w:rsidRPr="001E26D9">
              <w:rPr>
                <w:rFonts w:ascii="Times New Roman" w:hAnsi="Times New Roman" w:cs="Times New Roman"/>
                <w:color w:val="000000"/>
                <w:sz w:val="26"/>
                <w:szCs w:val="26"/>
              </w:rPr>
              <w:t xml:space="preserve">anguage in contrastive language and the </w:t>
            </w:r>
            <w:r>
              <w:rPr>
                <w:rFonts w:ascii="Times New Roman" w:hAnsi="Times New Roman" w:cs="Times New Roman"/>
                <w:color w:val="000000"/>
                <w:sz w:val="26"/>
                <w:szCs w:val="26"/>
              </w:rPr>
              <w:t>Introduction to co</w:t>
            </w:r>
            <w:r w:rsidRPr="001E26D9">
              <w:rPr>
                <w:rFonts w:ascii="Times New Roman" w:hAnsi="Times New Roman" w:cs="Times New Roman"/>
                <w:color w:val="000000"/>
                <w:sz w:val="26"/>
                <w:szCs w:val="26"/>
              </w:rPr>
              <w:t>ntrastive linguistics</w:t>
            </w:r>
            <w:r>
              <w:rPr>
                <w:rFonts w:ascii="Times New Roman" w:hAnsi="Times New Roman" w:cs="Times New Roman"/>
                <w:color w:val="000000"/>
                <w:sz w:val="26"/>
                <w:szCs w:val="26"/>
              </w:rPr>
              <w:t xml:space="preserve"> in the Course Book</w:t>
            </w:r>
            <w:r w:rsidRPr="001E26D9">
              <w:rPr>
                <w:rFonts w:ascii="Times New Roman" w:hAnsi="Times New Roman" w:cs="Times New Roman"/>
                <w:color w:val="000000"/>
                <w:sz w:val="26"/>
                <w:szCs w:val="26"/>
              </w:rPr>
              <w:t>.</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r w:rsidRPr="001E26D9">
              <w:rPr>
                <w:rFonts w:ascii="Times New Roman" w:hAnsi="Times New Roman" w:cs="Times New Roman"/>
                <w:color w:val="000000"/>
                <w:sz w:val="26"/>
                <w:szCs w:val="26"/>
              </w:rPr>
              <w:t>- Do Practice 1, 2 and 3 in Exercises in the Course Book.</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r w:rsidRPr="001E26D9">
              <w:rPr>
                <w:rFonts w:ascii="Times New Roman" w:hAnsi="Times New Roman" w:cs="Times New Roman"/>
                <w:color w:val="000000"/>
                <w:sz w:val="26"/>
                <w:szCs w:val="26"/>
              </w:rPr>
              <w:t>- Work in pairs and solve problems on LMS.</w:t>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lastRenderedPageBreak/>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color w:val="000000"/>
                <w:sz w:val="26"/>
                <w:szCs w:val="26"/>
              </w:rPr>
              <w:t>-Work in group to discuss the TOPICS FOR DISCUSSION at end of the chapter.</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p>
          <w:p w:rsidR="009217D3" w:rsidRPr="00D310B6" w:rsidRDefault="009217D3" w:rsidP="00194DD4">
            <w:pPr>
              <w:pStyle w:val="ListParagraph"/>
              <w:numPr>
                <w:ilvl w:val="0"/>
                <w:numId w:val="32"/>
              </w:numPr>
              <w:spacing w:line="360" w:lineRule="auto"/>
              <w:ind w:left="227" w:right="-57" w:hanging="227"/>
              <w:rPr>
                <w:rFonts w:ascii="Times New Roman" w:hAnsi="Times New Roman"/>
                <w:sz w:val="26"/>
                <w:szCs w:val="26"/>
              </w:rPr>
            </w:pPr>
            <w:r w:rsidRPr="00D310B6">
              <w:rPr>
                <w:rFonts w:ascii="Times New Roman" w:hAnsi="Times New Roman"/>
                <w:color w:val="000000"/>
                <w:sz w:val="26"/>
                <w:szCs w:val="26"/>
              </w:rPr>
              <w:t>Present the discussions.</w:t>
            </w:r>
          </w:p>
          <w:p w:rsidR="009217D3" w:rsidRPr="001E26D9" w:rsidRDefault="009217D3" w:rsidP="00194DD4">
            <w:pPr>
              <w:spacing w:line="360" w:lineRule="auto"/>
              <w:ind w:right="-57"/>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after="240"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G3.1</w:t>
            </w:r>
            <w:r w:rsidRPr="001E26D9">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CHAPTER 2: </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Principle and areas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2.1. Areas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2.1.1. Contrastive models between languages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2.1.2. Subsystems of contrastive linguistics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2.2. Tertium comparationis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2.2.1. </w:t>
            </w:r>
            <w:r w:rsidRPr="001E26D9">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 xml:space="preserve"> and similarity</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2.2.2. Tertium comparationis and equivalence</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2.2.3. Characteristics of </w:t>
            </w:r>
            <w:r w:rsidRPr="001E26D9">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 </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2.2.4. Establishing </w:t>
            </w:r>
            <w:r w:rsidRPr="001E26D9">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 xml:space="preserve"> for contrastive studies</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linguistic expressions</w:t>
            </w:r>
            <w:r>
              <w:rPr>
                <w:rFonts w:ascii="Times New Roman" w:hAnsi="Times New Roman" w:cs="Times New Roman"/>
                <w:color w:val="000000"/>
                <w:sz w:val="26"/>
                <w:szCs w:val="26"/>
              </w:rPr>
              <w:t xml:space="preserve"> and their contents in contrastive studies</w:t>
            </w:r>
            <w:r w:rsidRPr="001E26D9">
              <w:rPr>
                <w:rFonts w:ascii="Times New Roman" w:hAnsi="Times New Roman" w:cs="Times New Roman"/>
                <w:color w:val="000000"/>
                <w:sz w:val="26"/>
                <w:szCs w:val="26"/>
              </w:rPr>
              <w:t>.</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linguistic expressions can be related to phonetics, phonology and orthography.</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T introduces the content and lesson objectives of the chapter.</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the questions of </w:t>
            </w:r>
            <w:r w:rsidRPr="001E26D9">
              <w:rPr>
                <w:rFonts w:ascii="Times New Roman" w:hAnsi="Times New Roman" w:cs="Times New Roman"/>
                <w:i/>
                <w:iCs/>
                <w:color w:val="000000"/>
                <w:sz w:val="26"/>
                <w:szCs w:val="26"/>
              </w:rPr>
              <w:t>models of CA.</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work in group and discuss </w:t>
            </w:r>
            <w:r w:rsidRPr="001E26D9">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 xml:space="preserve"> for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Group presentation:</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Sts </w:t>
            </w:r>
            <w:r>
              <w:rPr>
                <w:rFonts w:ascii="Times New Roman" w:hAnsi="Times New Roman" w:cs="Times New Roman"/>
                <w:color w:val="000000"/>
                <w:sz w:val="26"/>
                <w:szCs w:val="26"/>
              </w:rPr>
              <w:t>present their discussions.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both"/>
              <w:rPr>
                <w:rFonts w:ascii="Times New Roman" w:hAnsi="Times New Roman" w:cs="Times New Roman"/>
                <w:color w:val="000000"/>
                <w:sz w:val="26"/>
                <w:szCs w:val="26"/>
              </w:rPr>
            </w:pPr>
            <w:r w:rsidRPr="001E26D9">
              <w:rPr>
                <w:rFonts w:ascii="Times New Roman" w:hAnsi="Times New Roman" w:cs="Times New Roman"/>
                <w:color w:val="000000"/>
                <w:sz w:val="26"/>
                <w:szCs w:val="26"/>
              </w:rPr>
              <w:lastRenderedPageBreak/>
              <w:t xml:space="preserve">- Read </w:t>
            </w:r>
            <w:r>
              <w:rPr>
                <w:rFonts w:ascii="Times New Roman" w:hAnsi="Times New Roman" w:cs="Times New Roman"/>
                <w:color w:val="000000"/>
                <w:sz w:val="26"/>
                <w:szCs w:val="26"/>
              </w:rPr>
              <w:t xml:space="preserve">2.1.1 -  </w:t>
            </w:r>
            <w:r w:rsidRPr="001E26D9">
              <w:rPr>
                <w:rFonts w:ascii="Times New Roman" w:hAnsi="Times New Roman" w:cs="Times New Roman"/>
                <w:color w:val="000000"/>
                <w:sz w:val="26"/>
                <w:szCs w:val="26"/>
              </w:rPr>
              <w:t>Contrastive models between languages</w:t>
            </w:r>
            <w:r>
              <w:rPr>
                <w:rFonts w:ascii="Times New Roman" w:hAnsi="Times New Roman" w:cs="Times New Roman"/>
                <w:color w:val="000000"/>
                <w:sz w:val="26"/>
                <w:szCs w:val="26"/>
              </w:rPr>
              <w:t xml:space="preserve"> in </w:t>
            </w:r>
            <w:r w:rsidRPr="001E26D9">
              <w:rPr>
                <w:rFonts w:ascii="Times New Roman" w:hAnsi="Times New Roman" w:cs="Times New Roman"/>
                <w:i/>
                <w:iCs/>
                <w:color w:val="000000"/>
                <w:sz w:val="26"/>
                <w:szCs w:val="26"/>
              </w:rPr>
              <w:t xml:space="preserve">An Introduction to Contrastive Linguistics: A </w:t>
            </w:r>
            <w:r w:rsidRPr="001E26D9">
              <w:rPr>
                <w:rFonts w:ascii="Times New Roman" w:hAnsi="Times New Roman" w:cs="Times New Roman"/>
                <w:i/>
                <w:iCs/>
                <w:color w:val="000000"/>
                <w:sz w:val="26"/>
                <w:szCs w:val="26"/>
              </w:rPr>
              <w:lastRenderedPageBreak/>
              <w:t>Course Book</w:t>
            </w:r>
            <w:r>
              <w:rPr>
                <w:rFonts w:ascii="Times New Roman" w:hAnsi="Times New Roman" w:cs="Times New Roman"/>
                <w:color w:val="000000"/>
                <w:sz w:val="26"/>
                <w:szCs w:val="26"/>
              </w:rPr>
              <w:t xml:space="preserve"> (Le, D. Tuong &amp; Tran, B. Tien: </w:t>
            </w:r>
            <w:r w:rsidRPr="001E26D9">
              <w:rPr>
                <w:rFonts w:ascii="Times New Roman" w:hAnsi="Times New Roman" w:cs="Times New Roman"/>
                <w:color w:val="000000"/>
                <w:sz w:val="26"/>
                <w:szCs w:val="26"/>
              </w:rPr>
              <w:t xml:space="preserve">2019). </w:t>
            </w:r>
          </w:p>
          <w:p w:rsidR="009217D3" w:rsidRPr="001E26D9" w:rsidRDefault="009217D3" w:rsidP="00194DD4">
            <w:pPr>
              <w:spacing w:line="360" w:lineRule="auto"/>
              <w:ind w:right="-57"/>
              <w:rPr>
                <w:rFonts w:ascii="Times New Roman" w:hAnsi="Times New Roman" w:cs="Times New Roman"/>
                <w:sz w:val="26"/>
                <w:szCs w:val="26"/>
              </w:rPr>
            </w:pP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Do Practice 1, 2, 3 and 4 in  Exercises in the Course Book.</w:t>
            </w:r>
          </w:p>
          <w:p w:rsidR="009217D3" w:rsidRPr="001E26D9" w:rsidRDefault="009217D3" w:rsidP="00194DD4">
            <w:pPr>
              <w:spacing w:line="360" w:lineRule="auto"/>
              <w:ind w:right="-57"/>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G3.1, </w:t>
            </w:r>
            <w:r>
              <w:rPr>
                <w:rFonts w:ascii="Times New Roman" w:hAnsi="Times New Roman" w:cs="Times New Roman"/>
                <w:color w:val="000000"/>
                <w:sz w:val="26"/>
                <w:szCs w:val="26"/>
              </w:rPr>
              <w:lastRenderedPageBreak/>
              <w:t>G3.2</w:t>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rPr>
          <w:trHeight w:val="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CHAPTER 2: Principle and areas of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2.3. Stages of a contrastive study </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2.3.1. Selecting the problem</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2.3.2. Reviewing the literature</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2.3.3. Designing contrastive studies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2.3.4. Data collection</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2.3.5. Establishing comparability criteria</w:t>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Warm-up</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examples about </w:t>
            </w:r>
            <w:r>
              <w:rPr>
                <w:rFonts w:ascii="Times New Roman" w:hAnsi="Times New Roman" w:cs="Times New Roman"/>
                <w:color w:val="000000"/>
                <w:sz w:val="26"/>
                <w:szCs w:val="26"/>
              </w:rPr>
              <w:t>stages in contrastive analysis in second language learning.</w:t>
            </w:r>
            <w:r w:rsidRPr="001E26D9">
              <w:rPr>
                <w:rFonts w:ascii="Times New Roman" w:hAnsi="Times New Roman" w:cs="Times New Roman"/>
                <w:color w:val="000000"/>
                <w:sz w:val="26"/>
                <w:szCs w:val="26"/>
              </w:rPr>
              <w:t> </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linguistic expressions can be related to grammar, lexeme, phonology and discourse.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w:t>
            </w:r>
            <w:r>
              <w:rPr>
                <w:rFonts w:ascii="Times New Roman" w:hAnsi="Times New Roman" w:cs="Times New Roman"/>
                <w:color w:val="000000"/>
                <w:sz w:val="26"/>
                <w:szCs w:val="26"/>
              </w:rPr>
              <w:t xml:space="preserve">introduces the roles of contrastive analysis in SL </w:t>
            </w:r>
            <w:r>
              <w:rPr>
                <w:rFonts w:ascii="Times New Roman" w:hAnsi="Times New Roman" w:cs="Times New Roman"/>
                <w:color w:val="000000"/>
                <w:sz w:val="26"/>
                <w:szCs w:val="26"/>
              </w:rPr>
              <w:lastRenderedPageBreak/>
              <w:t>learning and translation</w:t>
            </w:r>
            <w:r w:rsidRPr="001E26D9">
              <w:rPr>
                <w:rFonts w:ascii="Times New Roman" w:hAnsi="Times New Roman" w:cs="Times New Roman"/>
                <w:color w:val="000000"/>
                <w:sz w:val="26"/>
                <w:szCs w:val="26"/>
              </w:rPr>
              <w:t>.</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the questions of </w:t>
            </w:r>
            <w:r w:rsidRPr="001E26D9">
              <w:rPr>
                <w:rFonts w:ascii="Times New Roman" w:hAnsi="Times New Roman" w:cs="Times New Roman"/>
                <w:i/>
                <w:iCs/>
                <w:color w:val="000000"/>
                <w:sz w:val="26"/>
                <w:szCs w:val="26"/>
              </w:rPr>
              <w:t>stages of contrastive studies.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Problem solving: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T gives a list of stages of CSs.</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Sts find the relevant steps.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xml:space="preserve">- Read documents about </w:t>
            </w:r>
            <w:r>
              <w:rPr>
                <w:rFonts w:ascii="Times New Roman" w:hAnsi="Times New Roman" w:cs="Times New Roman"/>
                <w:color w:val="000000"/>
                <w:sz w:val="26"/>
                <w:szCs w:val="26"/>
              </w:rPr>
              <w:t xml:space="preserve">2.3 – Stages of a contrastive study in </w:t>
            </w:r>
            <w:r w:rsidRPr="001E26D9">
              <w:rPr>
                <w:rFonts w:ascii="Times New Roman" w:hAnsi="Times New Roman" w:cs="Times New Roman"/>
                <w:i/>
                <w:iCs/>
                <w:color w:val="000000"/>
                <w:sz w:val="26"/>
                <w:szCs w:val="26"/>
              </w:rPr>
              <w:t>An Introduction to Contrastive Linguistics: A Course Book</w:t>
            </w:r>
            <w:r>
              <w:rPr>
                <w:rFonts w:ascii="Times New Roman" w:hAnsi="Times New Roman" w:cs="Times New Roman"/>
                <w:color w:val="000000"/>
                <w:sz w:val="26"/>
                <w:szCs w:val="26"/>
              </w:rPr>
              <w:t xml:space="preserve">  (Le, D. Tuong &amp; Tran, B. Tien: </w:t>
            </w:r>
            <w:r w:rsidRPr="001E26D9">
              <w:rPr>
                <w:rFonts w:ascii="Times New Roman" w:hAnsi="Times New Roman" w:cs="Times New Roman"/>
                <w:color w:val="000000"/>
                <w:sz w:val="26"/>
                <w:szCs w:val="26"/>
              </w:rPr>
              <w:t xml:space="preserve">2019). </w:t>
            </w:r>
          </w:p>
          <w:p w:rsidR="009217D3" w:rsidRPr="001E26D9" w:rsidRDefault="009217D3" w:rsidP="00194DD4">
            <w:pPr>
              <w:spacing w:line="360" w:lineRule="auto"/>
              <w:ind w:right="-57"/>
              <w:rPr>
                <w:rFonts w:ascii="Times New Roman" w:hAnsi="Times New Roman" w:cs="Times New Roman"/>
                <w:color w:val="000000"/>
                <w:sz w:val="26"/>
                <w:szCs w:val="26"/>
              </w:rPr>
            </w:pPr>
            <w:r w:rsidRPr="001E26D9">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D</w:t>
            </w:r>
            <w:r>
              <w:rPr>
                <w:rFonts w:ascii="Times New Roman" w:hAnsi="Times New Roman" w:cs="Times New Roman"/>
                <w:color w:val="000000"/>
                <w:sz w:val="26"/>
                <w:szCs w:val="26"/>
              </w:rPr>
              <w:t xml:space="preserve">iscuss and present the topics in </w:t>
            </w:r>
            <w:r w:rsidRPr="001E26D9">
              <w:rPr>
                <w:rFonts w:ascii="Times New Roman" w:hAnsi="Times New Roman" w:cs="Times New Roman"/>
                <w:color w:val="000000"/>
                <w:sz w:val="26"/>
                <w:szCs w:val="26"/>
              </w:rPr>
              <w:t>TOPICS FOR DISCUSSION at the end of Chapter 2.</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t>Finish Chapter 2 assignment on LMS</w:t>
            </w:r>
            <w:r>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rPr>
          <w:trHeight w:val="3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CHAPTER 3: </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Contrastive syntax analysis</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sz w:val="26"/>
                <w:szCs w:val="26"/>
              </w:rPr>
              <w:t>3.1.</w:t>
            </w:r>
            <w:r w:rsidRPr="001E26D9">
              <w:rPr>
                <w:rFonts w:ascii="Times New Roman" w:hAnsi="Times New Roman" w:cs="Times New Roman"/>
                <w:sz w:val="26"/>
                <w:szCs w:val="26"/>
              </w:rPr>
              <w:tab/>
            </w:r>
            <w:r w:rsidRPr="001E26D9">
              <w:rPr>
                <w:rFonts w:ascii="Times New Roman" w:hAnsi="Times New Roman" w:cs="Times New Roman"/>
                <w:b/>
                <w:sz w:val="26"/>
                <w:szCs w:val="26"/>
              </w:rPr>
              <w:t>Overview</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3.2.</w:t>
            </w:r>
            <w:r w:rsidRPr="001E26D9">
              <w:rPr>
                <w:rFonts w:ascii="Times New Roman" w:hAnsi="Times New Roman" w:cs="Times New Roman"/>
                <w:b/>
                <w:sz w:val="26"/>
                <w:szCs w:val="26"/>
              </w:rPr>
              <w:tab/>
              <w:t>Phrases as contrastive units</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3.3.</w:t>
            </w:r>
            <w:r w:rsidRPr="001E26D9">
              <w:rPr>
                <w:rFonts w:ascii="Times New Roman" w:hAnsi="Times New Roman" w:cs="Times New Roman"/>
                <w:b/>
                <w:sz w:val="26"/>
                <w:szCs w:val="26"/>
              </w:rPr>
              <w:tab/>
              <w:t>Clauses as contrastive units</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contrastive syntax analysis.</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what and how should be compared in syntax in learning second language.</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introduces the </w:t>
            </w:r>
            <w:r>
              <w:rPr>
                <w:rFonts w:ascii="Times New Roman" w:hAnsi="Times New Roman" w:cs="Times New Roman"/>
                <w:color w:val="000000"/>
                <w:sz w:val="26"/>
                <w:szCs w:val="26"/>
              </w:rPr>
              <w:t xml:space="preserve">contrastive syntax units  and their </w:t>
            </w:r>
            <w:r w:rsidRPr="00465F2B">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color w:val="000000"/>
                <w:sz w:val="26"/>
                <w:szCs w:val="26"/>
              </w:rPr>
            </w:pPr>
            <w:r w:rsidRPr="001E26D9">
              <w:rPr>
                <w:rFonts w:ascii="Times New Roman" w:hAnsi="Times New Roman" w:cs="Times New Roman"/>
                <w:color w:val="000000"/>
                <w:sz w:val="26"/>
                <w:szCs w:val="26"/>
              </w:rPr>
              <w:t>Sts work in group and discuss: contrastive analysis of phrases and clauses in second language learning.</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Sts work in pair and identify different kinds of phrases and clauses and how  they should be compared in learning second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Read documents about (1) Contrastive Functional Analysis Chesterman, A. (1998).</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(2) </w:t>
            </w:r>
            <w:r>
              <w:rPr>
                <w:rFonts w:ascii="Times New Roman" w:hAnsi="Times New Roman" w:cs="Times New Roman"/>
                <w:color w:val="000000"/>
                <w:sz w:val="26"/>
                <w:szCs w:val="26"/>
              </w:rPr>
              <w:t xml:space="preserve">Contrastive syntax units in </w:t>
            </w:r>
            <w:r w:rsidRPr="001E26D9">
              <w:rPr>
                <w:rFonts w:ascii="Times New Roman" w:hAnsi="Times New Roman" w:cs="Times New Roman"/>
                <w:i/>
                <w:iCs/>
                <w:color w:val="000000"/>
                <w:sz w:val="26"/>
                <w:szCs w:val="26"/>
              </w:rPr>
              <w:t>An Introduction to Contrastive Linguistics: A Course Book</w:t>
            </w:r>
            <w:r>
              <w:rPr>
                <w:rFonts w:ascii="Times New Roman" w:hAnsi="Times New Roman" w:cs="Times New Roman"/>
                <w:color w:val="000000"/>
                <w:sz w:val="26"/>
                <w:szCs w:val="26"/>
              </w:rPr>
              <w:t xml:space="preserve">  (Le, D. Tuong &amp; Tran, </w:t>
            </w:r>
            <w:r>
              <w:rPr>
                <w:rFonts w:ascii="Times New Roman" w:hAnsi="Times New Roman" w:cs="Times New Roman"/>
                <w:color w:val="000000"/>
                <w:sz w:val="26"/>
                <w:szCs w:val="26"/>
              </w:rPr>
              <w:lastRenderedPageBreak/>
              <w:t xml:space="preserve">B. Tien: </w:t>
            </w:r>
            <w:r w:rsidRPr="001E26D9">
              <w:rPr>
                <w:rFonts w:ascii="Times New Roman" w:hAnsi="Times New Roman" w:cs="Times New Roman"/>
                <w:color w:val="000000"/>
                <w:sz w:val="26"/>
                <w:szCs w:val="26"/>
              </w:rPr>
              <w:t>2019).  </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Do group presentation </w:t>
            </w:r>
            <w:r>
              <w:rPr>
                <w:rFonts w:ascii="Times New Roman" w:hAnsi="Times New Roman" w:cs="Times New Roman"/>
                <w:color w:val="000000"/>
                <w:sz w:val="26"/>
                <w:szCs w:val="26"/>
              </w:rPr>
              <w:t xml:space="preserve"> on contrastive syntax units  and their </w:t>
            </w:r>
            <w:r w:rsidRPr="00465F2B">
              <w:rPr>
                <w:rFonts w:ascii="Times New Roman" w:hAnsi="Times New Roman" w:cs="Times New Roman"/>
                <w:i/>
                <w:color w:val="000000"/>
                <w:sz w:val="26"/>
                <w:szCs w:val="26"/>
              </w:rPr>
              <w:t>tertium comparationis</w:t>
            </w:r>
            <w:r w:rsidRPr="001E26D9">
              <w:rPr>
                <w:rFonts w:ascii="Times New Roman" w:hAnsi="Times New Roman" w:cs="Times New Roman"/>
                <w:color w:val="000000"/>
                <w:sz w:val="26"/>
                <w:szCs w:val="26"/>
              </w:rPr>
              <w:t>.</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 xml:space="preserve">Report 1: </w:t>
            </w:r>
            <w:r>
              <w:rPr>
                <w:rFonts w:ascii="Times New Roman" w:hAnsi="Times New Roman" w:cs="Times New Roman"/>
                <w:color w:val="000000"/>
                <w:sz w:val="26"/>
                <w:szCs w:val="26"/>
              </w:rPr>
              <w:t xml:space="preserve">Đối chiếu (ngoại ngôn và nội ngôn) một loại cấu trúc câu.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after="240"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G3.1, G3.2, G4.1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p w:rsidR="009217D3" w:rsidRPr="001E26D9" w:rsidRDefault="009217D3" w:rsidP="00194DD4">
            <w:pPr>
              <w:spacing w:line="360" w:lineRule="auto"/>
              <w:jc w:val="center"/>
              <w:rPr>
                <w:rFonts w:ascii="Times New Roman" w:hAnsi="Times New Roman" w:cs="Times New Roman"/>
                <w:sz w:val="26"/>
                <w:szCs w:val="26"/>
              </w:rPr>
            </w:pP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 xml:space="preserve">CHAPTER 3: Contrastive syntax </w:t>
            </w:r>
            <w:r w:rsidRPr="001E26D9">
              <w:rPr>
                <w:rFonts w:ascii="Times New Roman" w:hAnsi="Times New Roman" w:cs="Times New Roman"/>
                <w:b/>
                <w:bCs/>
                <w:color w:val="000000"/>
                <w:sz w:val="26"/>
                <w:szCs w:val="26"/>
              </w:rPr>
              <w:lastRenderedPageBreak/>
              <w:t>analysis</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3.3.</w:t>
            </w:r>
            <w:r w:rsidRPr="001E26D9">
              <w:rPr>
                <w:rFonts w:ascii="Times New Roman" w:hAnsi="Times New Roman" w:cs="Times New Roman"/>
                <w:b/>
                <w:sz w:val="26"/>
                <w:szCs w:val="26"/>
              </w:rPr>
              <w:tab/>
              <w:t>Clauses as contrastive units</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3.4.</w:t>
            </w:r>
            <w:r w:rsidRPr="001E26D9">
              <w:rPr>
                <w:rFonts w:ascii="Times New Roman" w:hAnsi="Times New Roman" w:cs="Times New Roman"/>
                <w:b/>
                <w:sz w:val="26"/>
                <w:szCs w:val="26"/>
              </w:rPr>
              <w:tab/>
              <w:t>Sentence constructions as contrastive</w:t>
            </w:r>
            <w:r w:rsidRPr="001E26D9">
              <w:rPr>
                <w:rFonts w:ascii="Times New Roman" w:hAnsi="Times New Roman" w:cs="Times New Roman"/>
                <w:sz w:val="26"/>
                <w:szCs w:val="26"/>
              </w:rPr>
              <w:t xml:space="preserve"> </w:t>
            </w:r>
            <w:r w:rsidRPr="001E26D9">
              <w:rPr>
                <w:rFonts w:ascii="Times New Roman" w:hAnsi="Times New Roman" w:cs="Times New Roman"/>
                <w:b/>
                <w:sz w:val="26"/>
                <w:szCs w:val="26"/>
              </w:rPr>
              <w:t>syntactic units</w:t>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lastRenderedPageBreak/>
              <w:t>T raises questions about contrastive syntactic units and their comparision.</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what and how they compare in learning second language syntax. </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work in group and discuss </w:t>
            </w:r>
            <w:r>
              <w:rPr>
                <w:rFonts w:ascii="Times New Roman" w:hAnsi="Times New Roman" w:cs="Times New Roman"/>
                <w:color w:val="000000"/>
                <w:sz w:val="26"/>
                <w:szCs w:val="26"/>
              </w:rPr>
              <w:t>what and how should be compared in sentences.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work in pair and identify </w:t>
            </w:r>
            <w:r>
              <w:rPr>
                <w:rFonts w:ascii="Times New Roman" w:hAnsi="Times New Roman" w:cs="Times New Roman"/>
                <w:color w:val="000000"/>
                <w:sz w:val="26"/>
                <w:szCs w:val="26"/>
              </w:rPr>
              <w:t>what and how should be compared in sentences.</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Presentation and discussion</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Sts present ideas in group and discuss the criteria for </w:t>
            </w:r>
            <w:r>
              <w:rPr>
                <w:rFonts w:ascii="Times New Roman" w:hAnsi="Times New Roman" w:cs="Times New Roman"/>
                <w:color w:val="000000"/>
                <w:sz w:val="26"/>
                <w:szCs w:val="26"/>
              </w:rPr>
              <w:t xml:space="preserve">contrastive analysis of </w:t>
            </w:r>
            <w:r w:rsidRPr="00465F2B">
              <w:rPr>
                <w:rFonts w:ascii="Times New Roman" w:hAnsi="Times New Roman" w:cs="Times New Roman"/>
                <w:color w:val="000000"/>
                <w:sz w:val="26"/>
                <w:szCs w:val="26"/>
              </w:rPr>
              <w:t xml:space="preserve">syntactic </w:t>
            </w:r>
            <w:r>
              <w:rPr>
                <w:rFonts w:ascii="Times New Roman" w:hAnsi="Times New Roman" w:cs="Times New Roman"/>
                <w:color w:val="000000"/>
                <w:sz w:val="26"/>
                <w:szCs w:val="26"/>
              </w:rPr>
              <w:t>units.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xml:space="preserve">-Read documents about (1) </w:t>
            </w:r>
            <w:r w:rsidRPr="001E26D9">
              <w:rPr>
                <w:rFonts w:ascii="Times New Roman" w:hAnsi="Times New Roman" w:cs="Times New Roman"/>
                <w:color w:val="000000"/>
                <w:sz w:val="26"/>
                <w:szCs w:val="26"/>
              </w:rPr>
              <w:lastRenderedPageBreak/>
              <w:t>Contrastive Functional Analysis Chesterman (1998).</w:t>
            </w:r>
          </w:p>
          <w:p w:rsidR="009217D3"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(2) </w:t>
            </w:r>
            <w:r w:rsidRPr="0043728E">
              <w:rPr>
                <w:rFonts w:ascii="Times New Roman" w:hAnsi="Times New Roman" w:cs="Times New Roman"/>
                <w:i/>
                <w:sz w:val="26"/>
                <w:szCs w:val="26"/>
              </w:rPr>
              <w:t>Contrasting Languages: Scope of Contrastive Linguistics (Trends in Linguistics: Studies &amp; Monographs)</w:t>
            </w:r>
            <w:r>
              <w:rPr>
                <w:rFonts w:ascii="Times New Roman" w:hAnsi="Times New Roman" w:cs="Times New Roman"/>
                <w:i/>
                <w:sz w:val="26"/>
                <w:szCs w:val="26"/>
              </w:rPr>
              <w:t xml:space="preserve"> (</w:t>
            </w:r>
            <w:r>
              <w:rPr>
                <w:rFonts w:ascii="Times New Roman" w:hAnsi="Times New Roman" w:cs="Times New Roman"/>
                <w:sz w:val="26"/>
                <w:szCs w:val="26"/>
              </w:rPr>
              <w:t xml:space="preserve">Krzeszowski: </w:t>
            </w:r>
            <w:r w:rsidRPr="0043728E">
              <w:rPr>
                <w:rFonts w:ascii="Times New Roman" w:hAnsi="Times New Roman" w:cs="Times New Roman"/>
                <w:sz w:val="26"/>
                <w:szCs w:val="26"/>
              </w:rPr>
              <w:t xml:space="preserve">1990).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t xml:space="preserve">Do </w:t>
            </w:r>
            <w:r w:rsidRPr="00BC365C">
              <w:rPr>
                <w:rFonts w:ascii="Times New Roman" w:hAnsi="Times New Roman" w:cs="Times New Roman"/>
                <w:color w:val="000000"/>
                <w:sz w:val="26"/>
                <w:szCs w:val="26"/>
              </w:rPr>
              <w:t>EXERCISE</w:t>
            </w:r>
            <w:r>
              <w:rPr>
                <w:rFonts w:ascii="Times New Roman" w:hAnsi="Times New Roman" w:cs="Times New Roman"/>
                <w:color w:val="000000"/>
                <w:sz w:val="26"/>
                <w:szCs w:val="26"/>
              </w:rPr>
              <w:t xml:space="preserve"> (Practice 1 – 7) at the end of Chapter 3 (the Course 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w:t>
            </w:r>
            <w:r>
              <w:rPr>
                <w:rFonts w:ascii="Times New Roman" w:hAnsi="Times New Roman" w:cs="Times New Roman"/>
                <w:color w:val="000000"/>
                <w:sz w:val="26"/>
                <w:szCs w:val="26"/>
              </w:rPr>
              <w:lastRenderedPageBreak/>
              <w:t xml:space="preserve">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A1.2.1</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A2</w:t>
            </w:r>
          </w:p>
          <w:p w:rsidR="009217D3" w:rsidRPr="001E26D9" w:rsidRDefault="009217D3" w:rsidP="00194DD4">
            <w:pPr>
              <w:spacing w:line="360" w:lineRule="auto"/>
              <w:jc w:val="center"/>
              <w:rPr>
                <w:rFonts w:ascii="Times New Roman" w:hAnsi="Times New Roman" w:cs="Times New Roman"/>
                <w:sz w:val="26"/>
                <w:szCs w:val="26"/>
              </w:rPr>
            </w:pP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CHAPTER 3: </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Contrastive syntax analysis</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b/>
                <w:bCs/>
                <w:color w:val="000000"/>
                <w:sz w:val="26"/>
                <w:szCs w:val="26"/>
              </w:rPr>
              <w:t>3.5.  Sentnces and subsentences as contrastive units</w:t>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questions about </w:t>
            </w:r>
            <w:r>
              <w:rPr>
                <w:rFonts w:ascii="Times New Roman" w:hAnsi="Times New Roman" w:cs="Times New Roman"/>
                <w:color w:val="000000"/>
                <w:sz w:val="26"/>
                <w:szCs w:val="26"/>
              </w:rPr>
              <w:t xml:space="preserve">contrastive </w:t>
            </w:r>
            <w:r w:rsidRPr="001E26D9">
              <w:rPr>
                <w:rFonts w:ascii="Times New Roman" w:hAnsi="Times New Roman" w:cs="Times New Roman"/>
                <w:color w:val="000000"/>
                <w:sz w:val="26"/>
                <w:szCs w:val="26"/>
              </w:rPr>
              <w:t>syntax</w:t>
            </w:r>
            <w:r>
              <w:rPr>
                <w:rFonts w:ascii="Times New Roman" w:hAnsi="Times New Roman" w:cs="Times New Roman"/>
                <w:color w:val="000000"/>
                <w:sz w:val="26"/>
                <w:szCs w:val="26"/>
              </w:rPr>
              <w:t xml:space="preserve"> analysis in translation.</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syntax is a component of the language study</w:t>
            </w:r>
            <w:r>
              <w:rPr>
                <w:rFonts w:ascii="Times New Roman" w:hAnsi="Times New Roman" w:cs="Times New Roman"/>
                <w:color w:val="000000"/>
                <w:sz w:val="26"/>
                <w:szCs w:val="26"/>
              </w:rPr>
              <w:t xml:space="preserve"> and translation.</w:t>
            </w:r>
            <w:r w:rsidRPr="001E26D9">
              <w:rPr>
                <w:rFonts w:ascii="Times New Roman" w:hAnsi="Times New Roman" w:cs="Times New Roman"/>
                <w:color w:val="000000"/>
                <w:sz w:val="26"/>
                <w:szCs w:val="26"/>
              </w:rPr>
              <w:t>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introduces the </w:t>
            </w:r>
            <w:r w:rsidRPr="001E3492">
              <w:rPr>
                <w:rFonts w:ascii="Times New Roman" w:hAnsi="Times New Roman" w:cs="Times New Roman"/>
                <w:color w:val="000000"/>
                <w:sz w:val="26"/>
                <w:szCs w:val="26"/>
              </w:rPr>
              <w:t xml:space="preserve">syntactic </w:t>
            </w:r>
            <w:r w:rsidRPr="001E3492">
              <w:rPr>
                <w:rFonts w:ascii="Times New Roman" w:hAnsi="Times New Roman" w:cs="Times New Roman"/>
                <w:color w:val="000000"/>
                <w:sz w:val="26"/>
                <w:szCs w:val="26"/>
              </w:rPr>
              <w:lastRenderedPageBreak/>
              <w:t>constituents</w:t>
            </w:r>
            <w:r>
              <w:rPr>
                <w:rFonts w:ascii="Times New Roman" w:hAnsi="Times New Roman" w:cs="Times New Roman"/>
                <w:color w:val="000000"/>
                <w:sz w:val="26"/>
                <w:szCs w:val="26"/>
              </w:rPr>
              <w:t xml:space="preserve"> (their contents and forms) and </w:t>
            </w:r>
            <w:r w:rsidRPr="001E26D9">
              <w:rPr>
                <w:rFonts w:ascii="Times New Roman" w:hAnsi="Times New Roman" w:cs="Times New Roman"/>
                <w:color w:val="000000"/>
                <w:sz w:val="26"/>
                <w:szCs w:val="26"/>
              </w:rPr>
              <w:t>raises the questions of</w:t>
            </w:r>
            <w:r>
              <w:rPr>
                <w:rFonts w:ascii="Times New Roman" w:hAnsi="Times New Roman" w:cs="Times New Roman"/>
                <w:color w:val="000000"/>
                <w:sz w:val="26"/>
                <w:szCs w:val="26"/>
              </w:rPr>
              <w:t xml:space="preserve"> their </w:t>
            </w:r>
            <w:r w:rsidRPr="001E3492">
              <w:rPr>
                <w:rFonts w:ascii="Times New Roman" w:hAnsi="Times New Roman" w:cs="Times New Roman"/>
                <w:color w:val="000000"/>
                <w:sz w:val="26"/>
                <w:szCs w:val="26"/>
              </w:rPr>
              <w:t>equivalents</w:t>
            </w:r>
            <w:r>
              <w:rPr>
                <w:rFonts w:ascii="Times New Roman" w:hAnsi="Times New Roman" w:cs="Times New Roman"/>
                <w:color w:val="000000"/>
                <w:sz w:val="26"/>
                <w:szCs w:val="26"/>
              </w:rPr>
              <w:t xml:space="preserve"> in learning second language and translation.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465F2B" w:rsidRDefault="009217D3" w:rsidP="00194DD4">
            <w:pPr>
              <w:spacing w:line="360" w:lineRule="auto"/>
              <w:ind w:left="-57" w:right="-57" w:firstLine="57"/>
              <w:rPr>
                <w:rFonts w:ascii="Times New Roman" w:hAnsi="Times New Roman" w:cs="Times New Roman"/>
                <w:sz w:val="26"/>
                <w:szCs w:val="26"/>
              </w:rPr>
            </w:pPr>
            <w:r w:rsidRPr="00465F2B">
              <w:rPr>
                <w:rFonts w:ascii="Times New Roman" w:hAnsi="Times New Roman" w:cs="Times New Roman"/>
                <w:color w:val="000000"/>
                <w:sz w:val="26"/>
                <w:szCs w:val="26"/>
              </w:rPr>
              <w:t xml:space="preserve">Sts discuss </w:t>
            </w:r>
            <w:r>
              <w:rPr>
                <w:rFonts w:ascii="Times New Roman" w:hAnsi="Times New Roman" w:cs="Times New Roman"/>
                <w:color w:val="000000"/>
                <w:sz w:val="26"/>
                <w:szCs w:val="26"/>
              </w:rPr>
              <w:t xml:space="preserve">contrastive analysis of </w:t>
            </w:r>
            <w:r w:rsidRPr="001E3492">
              <w:rPr>
                <w:rFonts w:ascii="Times New Roman" w:hAnsi="Times New Roman" w:cs="Times New Roman"/>
                <w:color w:val="000000"/>
                <w:sz w:val="26"/>
                <w:szCs w:val="26"/>
              </w:rPr>
              <w:t>syntactic constituents</w:t>
            </w:r>
            <w:r>
              <w:rPr>
                <w:rFonts w:ascii="Times New Roman" w:hAnsi="Times New Roman" w:cs="Times New Roman"/>
                <w:color w:val="000000"/>
                <w:sz w:val="26"/>
                <w:szCs w:val="26"/>
              </w:rPr>
              <w:t>.</w:t>
            </w:r>
          </w:p>
          <w:p w:rsidR="009217D3" w:rsidRPr="00465F2B" w:rsidRDefault="009217D3" w:rsidP="00194DD4">
            <w:pPr>
              <w:spacing w:line="360" w:lineRule="auto"/>
              <w:ind w:left="-57" w:right="-57" w:firstLine="57"/>
              <w:rPr>
                <w:rFonts w:ascii="Times New Roman" w:hAnsi="Times New Roman" w:cs="Times New Roman"/>
                <w:sz w:val="26"/>
                <w:szCs w:val="26"/>
              </w:rPr>
            </w:pPr>
            <w:r w:rsidRPr="00465F2B">
              <w:rPr>
                <w:rFonts w:ascii="Times New Roman" w:hAnsi="Times New Roman" w:cs="Times New Roman"/>
                <w:b/>
                <w:bCs/>
                <w:color w:val="000000"/>
                <w:sz w:val="26"/>
                <w:szCs w:val="26"/>
              </w:rPr>
              <w:t>Problem-solving:</w:t>
            </w:r>
          </w:p>
          <w:p w:rsidR="009217D3" w:rsidRPr="001E26D9" w:rsidRDefault="009217D3" w:rsidP="00194DD4">
            <w:pPr>
              <w:spacing w:line="360" w:lineRule="auto"/>
              <w:jc w:val="both"/>
              <w:rPr>
                <w:rFonts w:ascii="Times New Roman" w:hAnsi="Times New Roman" w:cs="Times New Roman"/>
                <w:sz w:val="26"/>
                <w:szCs w:val="26"/>
              </w:rPr>
            </w:pPr>
            <w:r w:rsidRPr="00465F2B">
              <w:rPr>
                <w:rFonts w:ascii="Times New Roman" w:hAnsi="Times New Roman" w:cs="Times New Roman"/>
                <w:color w:val="000000"/>
                <w:sz w:val="26"/>
                <w:szCs w:val="26"/>
              </w:rPr>
              <w:t xml:space="preserve">Sts work in pair and identify </w:t>
            </w:r>
            <w:r>
              <w:rPr>
                <w:rFonts w:ascii="Times New Roman" w:hAnsi="Times New Roman" w:cs="Times New Roman"/>
                <w:color w:val="000000"/>
                <w:sz w:val="26"/>
                <w:szCs w:val="26"/>
              </w:rPr>
              <w:t xml:space="preserve">how </w:t>
            </w:r>
            <w:r w:rsidRPr="001E3492">
              <w:rPr>
                <w:rFonts w:ascii="Times New Roman" w:hAnsi="Times New Roman" w:cs="Times New Roman"/>
                <w:color w:val="000000"/>
                <w:sz w:val="26"/>
                <w:szCs w:val="26"/>
              </w:rPr>
              <w:t>syntactic constituents</w:t>
            </w:r>
            <w:r>
              <w:rPr>
                <w:rFonts w:ascii="Times New Roman" w:hAnsi="Times New Roman" w:cs="Times New Roman"/>
                <w:color w:val="000000"/>
                <w:sz w:val="26"/>
                <w:szCs w:val="26"/>
              </w:rPr>
              <w:t xml:space="preserve"> should be compared in learning language and traslation.</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Presentation and discussion</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t>Sts present</w:t>
            </w:r>
            <w:r>
              <w:rPr>
                <w:rFonts w:ascii="Times New Roman" w:hAnsi="Times New Roman" w:cs="Times New Roman"/>
                <w:color w:val="000000"/>
                <w:sz w:val="26"/>
                <w:szCs w:val="26"/>
              </w:rPr>
              <w:t xml:space="preserve"> their</w:t>
            </w:r>
            <w:r w:rsidRPr="001E26D9">
              <w:rPr>
                <w:rFonts w:ascii="Times New Roman" w:hAnsi="Times New Roman" w:cs="Times New Roman"/>
                <w:color w:val="000000"/>
                <w:sz w:val="26"/>
                <w:szCs w:val="26"/>
              </w:rPr>
              <w:t xml:space="preserve"> ideas </w:t>
            </w:r>
            <w:r>
              <w:rPr>
                <w:rFonts w:ascii="Times New Roman" w:hAnsi="Times New Roman" w:cs="Times New Roman"/>
                <w:color w:val="000000"/>
                <w:sz w:val="26"/>
                <w:szCs w:val="26"/>
              </w:rPr>
              <w:t xml:space="preserve">of how </w:t>
            </w:r>
            <w:r w:rsidRPr="001E3492">
              <w:rPr>
                <w:rFonts w:ascii="Times New Roman" w:hAnsi="Times New Roman" w:cs="Times New Roman"/>
                <w:color w:val="000000"/>
                <w:sz w:val="26"/>
                <w:szCs w:val="26"/>
              </w:rPr>
              <w:lastRenderedPageBreak/>
              <w:t>syntactic constituents</w:t>
            </w:r>
            <w:r>
              <w:rPr>
                <w:rFonts w:ascii="Times New Roman" w:hAnsi="Times New Roman" w:cs="Times New Roman"/>
                <w:color w:val="000000"/>
                <w:sz w:val="26"/>
                <w:szCs w:val="26"/>
              </w:rPr>
              <w:t xml:space="preserve"> should be compared in learning language and traslation.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xml:space="preserve">- Read documents about (1) </w:t>
            </w:r>
            <w:r w:rsidRPr="00FD3D3D">
              <w:rPr>
                <w:rFonts w:ascii="Times New Roman" w:hAnsi="Times New Roman" w:cs="Times New Roman"/>
                <w:i/>
                <w:color w:val="000000"/>
                <w:sz w:val="26"/>
                <w:szCs w:val="26"/>
              </w:rPr>
              <w:t>Contrastive Functional Analysis</w:t>
            </w:r>
            <w:r w:rsidRPr="001E26D9">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(Chesterman: </w:t>
            </w:r>
            <w:r w:rsidRPr="001E26D9">
              <w:rPr>
                <w:rFonts w:ascii="Times New Roman" w:hAnsi="Times New Roman" w:cs="Times New Roman"/>
                <w:color w:val="000000"/>
                <w:sz w:val="26"/>
                <w:szCs w:val="26"/>
              </w:rPr>
              <w:t>1998).</w:t>
            </w:r>
          </w:p>
          <w:p w:rsidR="009217D3"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43728E">
              <w:rPr>
                <w:rFonts w:ascii="Times New Roman" w:hAnsi="Times New Roman" w:cs="Times New Roman"/>
                <w:i/>
                <w:sz w:val="26"/>
                <w:szCs w:val="26"/>
              </w:rPr>
              <w:t>Contrasting Languages: Scope of Contrastive Linguistics (Trends in Linguistics: Studies &amp; Monographs)</w:t>
            </w:r>
            <w:r>
              <w:rPr>
                <w:rFonts w:ascii="Times New Roman" w:hAnsi="Times New Roman" w:cs="Times New Roman"/>
                <w:i/>
                <w:sz w:val="26"/>
                <w:szCs w:val="26"/>
              </w:rPr>
              <w:t xml:space="preserve"> (</w:t>
            </w:r>
            <w:r>
              <w:rPr>
                <w:rFonts w:ascii="Times New Roman" w:hAnsi="Times New Roman" w:cs="Times New Roman"/>
                <w:sz w:val="26"/>
                <w:szCs w:val="26"/>
              </w:rPr>
              <w:t xml:space="preserve">Krzeszowski: </w:t>
            </w:r>
            <w:r w:rsidRPr="0043728E">
              <w:rPr>
                <w:rFonts w:ascii="Times New Roman" w:hAnsi="Times New Roman" w:cs="Times New Roman"/>
                <w:sz w:val="26"/>
                <w:szCs w:val="26"/>
              </w:rPr>
              <w:t xml:space="preserve">1990). </w:t>
            </w:r>
          </w:p>
          <w:p w:rsidR="009217D3" w:rsidRPr="00FD3D3D" w:rsidRDefault="009217D3" w:rsidP="00194DD4">
            <w:pPr>
              <w:pBdr>
                <w:top w:val="nil"/>
                <w:left w:val="nil"/>
                <w:bottom w:val="nil"/>
                <w:right w:val="nil"/>
                <w:between w:val="nil"/>
              </w:pBdr>
              <w:spacing w:line="360" w:lineRule="auto"/>
              <w:rPr>
                <w:rFonts w:ascii="Times New Roman" w:eastAsia="Times New Roman" w:hAnsi="Times New Roman" w:cs="Times New Roman"/>
                <w:color w:val="000000"/>
                <w:sz w:val="26"/>
                <w:szCs w:val="26"/>
              </w:rPr>
            </w:pP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Do group presentation </w:t>
            </w:r>
            <w:r>
              <w:rPr>
                <w:rFonts w:ascii="Times New Roman" w:hAnsi="Times New Roman" w:cs="Times New Roman"/>
                <w:color w:val="000000"/>
                <w:sz w:val="26"/>
                <w:szCs w:val="26"/>
              </w:rPr>
              <w:t xml:space="preserve">on </w:t>
            </w:r>
            <w:r>
              <w:rPr>
                <w:rFonts w:ascii="Times New Roman" w:hAnsi="Times New Roman" w:cs="Times New Roman"/>
                <w:color w:val="000000"/>
                <w:sz w:val="26"/>
                <w:szCs w:val="26"/>
              </w:rPr>
              <w:lastRenderedPageBreak/>
              <w:t xml:space="preserve">topics mentioned in </w:t>
            </w:r>
            <w:r w:rsidRPr="00FD3D3D">
              <w:rPr>
                <w:rFonts w:ascii="Times New Roman" w:eastAsia="Times New Roman" w:hAnsi="Times New Roman" w:cs="Times New Roman"/>
                <w:color w:val="000000"/>
                <w:sz w:val="26"/>
                <w:szCs w:val="26"/>
              </w:rPr>
              <w:t>TOPICS FOR DISCUSSION at the end of Chapter 3 in the Course Book.</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Finish Chapter 3</w:t>
            </w:r>
            <w:r w:rsidRPr="001E26D9">
              <w:rPr>
                <w:rFonts w:ascii="Times New Roman" w:hAnsi="Times New Roman" w:cs="Times New Roman"/>
                <w:color w:val="000000"/>
                <w:sz w:val="26"/>
                <w:szCs w:val="26"/>
              </w:rPr>
              <w:t xml:space="preserve"> assignment on LMS</w:t>
            </w:r>
            <w:r>
              <w:rPr>
                <w:rFonts w:ascii="Times New Roman" w:hAnsi="Times New Roman" w:cs="Times New Roman"/>
                <w:color w:val="000000"/>
                <w:sz w:val="26"/>
                <w:szCs w:val="26"/>
              </w:rPr>
              <w:t>.</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after="240"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r>
              <w:rPr>
                <w:rFonts w:ascii="Times New Roman" w:hAnsi="Times New Roman" w:cs="Times New Roman"/>
                <w:sz w:val="26"/>
                <w:szCs w:val="26"/>
              </w:rPr>
              <w:t>, G4.2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A1.2.2</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8.</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b/>
                <w:bCs/>
                <w:color w:val="000000"/>
                <w:sz w:val="26"/>
                <w:szCs w:val="26"/>
              </w:rPr>
              <w:t>REVISION AND MID-TERM TEST</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CHAPTER 4: Lexical contrastive analysis</w:t>
            </w:r>
            <w:r w:rsidRPr="001E26D9">
              <w:rPr>
                <w:rFonts w:ascii="Times New Roman" w:hAnsi="Times New Roman" w:cs="Times New Roman"/>
                <w:b/>
                <w:bCs/>
                <w:color w:val="000000"/>
                <w:sz w:val="26"/>
                <w:szCs w:val="26"/>
              </w:rPr>
              <w:tab/>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4.1.</w:t>
            </w:r>
            <w:r w:rsidRPr="001E26D9">
              <w:rPr>
                <w:rFonts w:ascii="Times New Roman" w:hAnsi="Times New Roman" w:cs="Times New Roman"/>
                <w:b/>
                <w:bCs/>
                <w:color w:val="000000"/>
                <w:sz w:val="26"/>
                <w:szCs w:val="26"/>
              </w:rPr>
              <w:tab/>
              <w:t>General meaning of word class in contrastive analysis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4.2.</w:t>
            </w:r>
            <w:r w:rsidRPr="001E26D9">
              <w:rPr>
                <w:rFonts w:ascii="Times New Roman" w:hAnsi="Times New Roman" w:cs="Times New Roman"/>
                <w:b/>
                <w:bCs/>
                <w:color w:val="000000"/>
                <w:sz w:val="26"/>
                <w:szCs w:val="26"/>
              </w:rPr>
              <w:tab/>
              <w:t>Contrastive lexeme analysis</w:t>
            </w:r>
          </w:p>
          <w:p w:rsidR="009217D3" w:rsidRPr="001E26D9" w:rsidRDefault="009217D3" w:rsidP="00194DD4">
            <w:pPr>
              <w:spacing w:line="360" w:lineRule="auto"/>
              <w:ind w:left="-57" w:right="-57" w:firstLine="57"/>
              <w:rPr>
                <w:rFonts w:ascii="Times New Roman" w:hAnsi="Times New Roman" w:cs="Times New Roman"/>
                <w:sz w:val="26"/>
                <w:szCs w:val="26"/>
              </w:rPr>
            </w:pPr>
          </w:p>
          <w:p w:rsidR="009217D3" w:rsidRPr="001E26D9" w:rsidRDefault="009217D3" w:rsidP="00194DD4">
            <w:pPr>
              <w:spacing w:line="360" w:lineRule="auto"/>
              <w:rPr>
                <w:rFonts w:ascii="Times New Roman" w:hAnsi="Times New Roman" w:cs="Times New Roman"/>
                <w:sz w:val="26"/>
                <w:szCs w:val="26"/>
              </w:rPr>
            </w:pP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questions about </w:t>
            </w:r>
            <w:r>
              <w:rPr>
                <w:rFonts w:ascii="Times New Roman" w:hAnsi="Times New Roman" w:cs="Times New Roman"/>
                <w:color w:val="000000"/>
                <w:sz w:val="26"/>
                <w:szCs w:val="26"/>
              </w:rPr>
              <w:t>meaning of words class in language learning.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Sts think,</w:t>
            </w:r>
            <w:r w:rsidRPr="001E26D9">
              <w:rPr>
                <w:rFonts w:ascii="Times New Roman" w:hAnsi="Times New Roman" w:cs="Times New Roman"/>
                <w:color w:val="000000"/>
                <w:sz w:val="26"/>
                <w:szCs w:val="26"/>
              </w:rPr>
              <w:t xml:space="preserve"> work in pair</w:t>
            </w:r>
            <w:r>
              <w:rPr>
                <w:rFonts w:ascii="Times New Roman" w:hAnsi="Times New Roman" w:cs="Times New Roman"/>
                <w:color w:val="000000"/>
                <w:sz w:val="26"/>
                <w:szCs w:val="26"/>
              </w:rPr>
              <w:t xml:space="preserve"> and share ideas: meaning and morphology in second language learning.</w:t>
            </w:r>
            <w:r w:rsidRPr="001E26D9">
              <w:rPr>
                <w:rFonts w:ascii="Times New Roman" w:hAnsi="Times New Roman" w:cs="Times New Roman"/>
                <w:color w:val="000000"/>
                <w:sz w:val="26"/>
                <w:szCs w:val="26"/>
              </w:rPr>
              <w:t>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introduces the content and lesson objectives of </w:t>
            </w:r>
            <w:r>
              <w:rPr>
                <w:rFonts w:ascii="Times New Roman" w:hAnsi="Times New Roman" w:cs="Times New Roman"/>
                <w:color w:val="000000"/>
                <w:sz w:val="26"/>
                <w:szCs w:val="26"/>
              </w:rPr>
              <w:lastRenderedPageBreak/>
              <w:t>C</w:t>
            </w:r>
            <w:r w:rsidRPr="001E26D9">
              <w:rPr>
                <w:rFonts w:ascii="Times New Roman" w:hAnsi="Times New Roman" w:cs="Times New Roman"/>
                <w:color w:val="000000"/>
                <w:sz w:val="26"/>
                <w:szCs w:val="26"/>
              </w:rPr>
              <w:t>hapter</w:t>
            </w:r>
            <w:r>
              <w:rPr>
                <w:rFonts w:ascii="Times New Roman" w:hAnsi="Times New Roman" w:cs="Times New Roman"/>
                <w:color w:val="000000"/>
                <w:sz w:val="26"/>
                <w:szCs w:val="26"/>
              </w:rPr>
              <w:t xml:space="preserve"> 4.</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the questions of </w:t>
            </w:r>
            <w:r w:rsidRPr="001E26D9">
              <w:rPr>
                <w:rFonts w:ascii="Times New Roman" w:hAnsi="Times New Roman" w:cs="Times New Roman"/>
                <w:i/>
                <w:iCs/>
                <w:color w:val="000000"/>
                <w:sz w:val="26"/>
                <w:szCs w:val="26"/>
              </w:rPr>
              <w:t>semantic properties of words</w:t>
            </w:r>
            <w:r>
              <w:rPr>
                <w:rFonts w:ascii="Times New Roman" w:hAnsi="Times New Roman" w:cs="Times New Roman"/>
                <w:i/>
                <w:iCs/>
                <w:color w:val="000000"/>
                <w:sz w:val="26"/>
                <w:szCs w:val="26"/>
              </w:rPr>
              <w:t>.</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Sts work in group and discuss different semantic properties of words</w:t>
            </w:r>
            <w:r>
              <w:rPr>
                <w:rFonts w:ascii="Times New Roman" w:hAnsi="Times New Roman" w:cs="Times New Roman"/>
                <w:color w:val="000000"/>
                <w:sz w:val="26"/>
                <w:szCs w:val="26"/>
              </w:rPr>
              <w:t>.</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xml:space="preserve">Sts </w:t>
            </w:r>
            <w:r w:rsidRPr="001E26D9">
              <w:rPr>
                <w:rFonts w:ascii="Times New Roman" w:hAnsi="Times New Roman" w:cs="Times New Roman"/>
                <w:color w:val="000000"/>
                <w:sz w:val="26"/>
                <w:szCs w:val="26"/>
              </w:rPr>
              <w:t>analyze differe</w:t>
            </w:r>
            <w:r>
              <w:rPr>
                <w:rFonts w:ascii="Times New Roman" w:hAnsi="Times New Roman" w:cs="Times New Roman"/>
                <w:color w:val="000000"/>
                <w:sz w:val="26"/>
                <w:szCs w:val="26"/>
              </w:rPr>
              <w:t>nt semantic properties of words in contrastive analysis.</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Presentation and discussion</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Sts discuss </w:t>
            </w:r>
            <w:r>
              <w:rPr>
                <w:rFonts w:ascii="Times New Roman" w:hAnsi="Times New Roman" w:cs="Times New Roman"/>
                <w:color w:val="000000"/>
                <w:sz w:val="26"/>
                <w:szCs w:val="26"/>
              </w:rPr>
              <w:t xml:space="preserve">and present </w:t>
            </w:r>
            <w:r w:rsidRPr="001E26D9">
              <w:rPr>
                <w:rFonts w:ascii="Times New Roman" w:hAnsi="Times New Roman" w:cs="Times New Roman"/>
                <w:color w:val="000000"/>
                <w:sz w:val="26"/>
                <w:szCs w:val="26"/>
              </w:rPr>
              <w:t>the criteria for their classification of semantic properties</w:t>
            </w:r>
            <w:r>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Read document</w:t>
            </w:r>
            <w:r>
              <w:rPr>
                <w:rFonts w:ascii="Times New Roman" w:hAnsi="Times New Roman" w:cs="Times New Roman"/>
                <w:color w:val="000000"/>
                <w:sz w:val="26"/>
                <w:szCs w:val="26"/>
              </w:rPr>
              <w:t xml:space="preserve"> </w:t>
            </w:r>
            <w:r w:rsidRPr="00BC365C">
              <w:rPr>
                <w:rFonts w:ascii="Times New Roman" w:hAnsi="Times New Roman" w:cs="Times New Roman"/>
                <w:i/>
                <w:color w:val="000000"/>
                <w:sz w:val="26"/>
                <w:szCs w:val="26"/>
              </w:rPr>
              <w:t>Current Trends in Contrastive Linguistics</w:t>
            </w:r>
            <w:r w:rsidRPr="001E26D9">
              <w:rPr>
                <w:rFonts w:ascii="Times New Roman" w:hAnsi="Times New Roman" w:cs="Times New Roman"/>
                <w:color w:val="000000"/>
                <w:sz w:val="26"/>
                <w:szCs w:val="26"/>
              </w:rPr>
              <w:t xml:space="preserve"> </w:t>
            </w:r>
            <w:r>
              <w:rPr>
                <w:rFonts w:ascii="Times New Roman" w:hAnsi="Times New Roman" w:cs="Times New Roman"/>
                <w:color w:val="000000"/>
                <w:sz w:val="26"/>
                <w:szCs w:val="26"/>
              </w:rPr>
              <w:t>(</w:t>
            </w:r>
            <w:r w:rsidRPr="001E26D9">
              <w:rPr>
                <w:rFonts w:ascii="Times New Roman" w:hAnsi="Times New Roman" w:cs="Times New Roman"/>
                <w:color w:val="000000"/>
                <w:sz w:val="26"/>
                <w:szCs w:val="26"/>
              </w:rPr>
              <w:t xml:space="preserve">Gómez </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2008).</w:t>
            </w:r>
          </w:p>
          <w:p w:rsidR="009217D3" w:rsidRDefault="009217D3" w:rsidP="00194DD4">
            <w:pPr>
              <w:spacing w:line="360" w:lineRule="auto"/>
              <w:rPr>
                <w:rFonts w:ascii="Times New Roman" w:hAnsi="Times New Roman" w:cs="Times New Roman"/>
                <w:color w:val="000000"/>
                <w:sz w:val="26"/>
                <w:szCs w:val="26"/>
              </w:rPr>
            </w:pPr>
            <w:r w:rsidRPr="001E26D9">
              <w:rPr>
                <w:rFonts w:ascii="Times New Roman" w:hAnsi="Times New Roman" w:cs="Times New Roman"/>
                <w:color w:val="000000"/>
                <w:sz w:val="26"/>
                <w:szCs w:val="26"/>
              </w:rPr>
              <w:t xml:space="preserve">(2) </w:t>
            </w:r>
            <w:r>
              <w:rPr>
                <w:rFonts w:ascii="Times New Roman" w:hAnsi="Times New Roman" w:cs="Times New Roman"/>
                <w:color w:val="000000"/>
                <w:sz w:val="26"/>
                <w:szCs w:val="26"/>
              </w:rPr>
              <w:t xml:space="preserve">Chapter 4 (the Course Book). </w:t>
            </w:r>
          </w:p>
          <w:p w:rsidR="009217D3" w:rsidRDefault="009217D3" w:rsidP="00194DD4">
            <w:pP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 xml:space="preserve">Do </w:t>
            </w:r>
            <w:r w:rsidRPr="00BC365C">
              <w:rPr>
                <w:rFonts w:ascii="Times New Roman" w:hAnsi="Times New Roman" w:cs="Times New Roman"/>
                <w:color w:val="000000"/>
                <w:sz w:val="26"/>
                <w:szCs w:val="26"/>
              </w:rPr>
              <w:t>EXERCISE</w:t>
            </w:r>
            <w:r>
              <w:rPr>
                <w:rFonts w:ascii="Times New Roman" w:hAnsi="Times New Roman" w:cs="Times New Roman"/>
                <w:color w:val="000000"/>
                <w:sz w:val="26"/>
                <w:szCs w:val="26"/>
              </w:rPr>
              <w:t xml:space="preserve"> (Practice 1 – 6) at the end of Chapter 4 (the Course Book).</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t> </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Default="009217D3" w:rsidP="00194DD4">
            <w:pPr>
              <w:spacing w:after="240"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w:t>
            </w:r>
          </w:p>
          <w:p w:rsidR="009217D3" w:rsidRPr="001E26D9" w:rsidRDefault="009217D3" w:rsidP="00194DD4">
            <w:pPr>
              <w:spacing w:after="240" w:line="360" w:lineRule="auto"/>
              <w:jc w:val="center"/>
              <w:rPr>
                <w:rFonts w:ascii="Times New Roman" w:hAnsi="Times New Roman" w:cs="Times New Roman"/>
                <w:sz w:val="26"/>
                <w:szCs w:val="26"/>
              </w:rPr>
            </w:pPr>
            <w:r>
              <w:rPr>
                <w:rFonts w:ascii="Times New Roman" w:hAnsi="Times New Roman" w:cs="Times New Roman"/>
                <w:color w:val="000000"/>
                <w:sz w:val="26"/>
                <w:szCs w:val="26"/>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A1.2.2</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CHAPTER 4: Lexical contrastive analysis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4.3.</w:t>
            </w:r>
            <w:r w:rsidRPr="001E26D9">
              <w:rPr>
                <w:rFonts w:ascii="Times New Roman" w:hAnsi="Times New Roman" w:cs="Times New Roman"/>
                <w:b/>
                <w:bCs/>
                <w:color w:val="000000"/>
                <w:sz w:val="26"/>
                <w:szCs w:val="26"/>
              </w:rPr>
              <w:tab/>
              <w:t xml:space="preserve">Contrastive cognitive concept analysis </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4.4. Contrastive analysis on concepts in English and Vietnamese</w:t>
            </w:r>
            <w:r w:rsidRPr="001E26D9">
              <w:rPr>
                <w:rFonts w:ascii="Times New Roman" w:hAnsi="Times New Roman" w:cs="Times New Roman"/>
                <w:b/>
                <w:bCs/>
                <w:color w:val="000000"/>
                <w:sz w:val="26"/>
                <w:szCs w:val="26"/>
              </w:rPr>
              <w:tab/>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DF684A"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T raises questions about </w:t>
            </w:r>
            <w:r w:rsidRPr="00DF684A">
              <w:rPr>
                <w:rFonts w:ascii="Times New Roman" w:hAnsi="Times New Roman" w:cs="Times New Roman"/>
                <w:bCs/>
                <w:color w:val="000000"/>
                <w:sz w:val="26"/>
                <w:szCs w:val="26"/>
              </w:rPr>
              <w:t>cognitive concept analysis.</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xml:space="preserve"> Sts </w:t>
            </w:r>
            <w:r w:rsidRPr="001E26D9">
              <w:rPr>
                <w:rFonts w:ascii="Times New Roman" w:hAnsi="Times New Roman" w:cs="Times New Roman"/>
                <w:color w:val="000000"/>
                <w:sz w:val="26"/>
                <w:szCs w:val="26"/>
              </w:rPr>
              <w:t xml:space="preserve">work in pair and share ideas: </w:t>
            </w:r>
            <w:r>
              <w:rPr>
                <w:rFonts w:ascii="Times New Roman" w:hAnsi="Times New Roman" w:cs="Times New Roman"/>
                <w:color w:val="000000"/>
                <w:sz w:val="26"/>
                <w:szCs w:val="26"/>
              </w:rPr>
              <w:t>concepts and their expressions in contrastive analysis.</w:t>
            </w:r>
            <w:r w:rsidRPr="001E26D9">
              <w:rPr>
                <w:rFonts w:ascii="Times New Roman" w:hAnsi="Times New Roman" w:cs="Times New Roman"/>
                <w:color w:val="000000"/>
                <w:sz w:val="26"/>
                <w:szCs w:val="26"/>
              </w:rPr>
              <w:t> </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Sts work in group and discuss different lexical relations</w:t>
            </w:r>
            <w:r>
              <w:rPr>
                <w:rFonts w:ascii="Times New Roman" w:hAnsi="Times New Roman" w:cs="Times New Roman"/>
                <w:color w:val="000000"/>
                <w:sz w:val="26"/>
                <w:szCs w:val="26"/>
              </w:rPr>
              <w:t xml:space="preserve"> in contrastive analysis</w:t>
            </w:r>
            <w:r w:rsidRPr="001E26D9">
              <w:rPr>
                <w:rFonts w:ascii="Times New Roman" w:hAnsi="Times New Roman" w:cs="Times New Roman"/>
                <w:color w:val="000000"/>
                <w:sz w:val="26"/>
                <w:szCs w:val="26"/>
              </w:rPr>
              <w:t>.</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t>
            </w:r>
            <w:r>
              <w:rPr>
                <w:rFonts w:ascii="Times New Roman" w:hAnsi="Times New Roman" w:cs="Times New Roman"/>
                <w:color w:val="000000"/>
                <w:sz w:val="26"/>
                <w:szCs w:val="26"/>
              </w:rPr>
              <w:t>a</w:t>
            </w:r>
            <w:r w:rsidRPr="001E26D9">
              <w:rPr>
                <w:rFonts w:ascii="Times New Roman" w:hAnsi="Times New Roman" w:cs="Times New Roman"/>
                <w:color w:val="000000"/>
                <w:sz w:val="26"/>
                <w:szCs w:val="26"/>
              </w:rPr>
              <w:t xml:space="preserve">nalyze different lexical relations of words provided </w:t>
            </w:r>
            <w:r>
              <w:rPr>
                <w:rFonts w:ascii="Times New Roman" w:hAnsi="Times New Roman" w:cs="Times New Roman"/>
                <w:color w:val="000000"/>
                <w:sz w:val="26"/>
                <w:szCs w:val="26"/>
              </w:rPr>
              <w:t>by the teacher.</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xml:space="preserve">Sts </w:t>
            </w:r>
            <w:r w:rsidRPr="00120006">
              <w:rPr>
                <w:rFonts w:ascii="Times New Roman" w:hAnsi="Times New Roman" w:cs="Times New Roman"/>
                <w:b/>
                <w:color w:val="000000"/>
                <w:sz w:val="26"/>
                <w:szCs w:val="26"/>
              </w:rPr>
              <w:t>discuss and present</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the criteria for their classification of lexical relations</w:t>
            </w:r>
            <w:r>
              <w:rPr>
                <w:rFonts w:ascii="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Default="009217D3" w:rsidP="00194DD4">
            <w:pPr>
              <w:spacing w:line="360" w:lineRule="auto"/>
              <w:rPr>
                <w:rFonts w:ascii="Times New Roman" w:hAnsi="Times New Roman" w:cs="Times New Roman"/>
                <w:color w:val="000000"/>
                <w:sz w:val="26"/>
                <w:szCs w:val="26"/>
              </w:rPr>
            </w:pPr>
            <w:r w:rsidRPr="001E26D9">
              <w:rPr>
                <w:rFonts w:ascii="Times New Roman" w:hAnsi="Times New Roman" w:cs="Times New Roman"/>
                <w:color w:val="000000"/>
                <w:sz w:val="26"/>
                <w:szCs w:val="26"/>
              </w:rPr>
              <w:lastRenderedPageBreak/>
              <w:t>- Do</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 xml:space="preserve"> </w:t>
            </w:r>
            <w:r w:rsidRPr="00BC365C">
              <w:rPr>
                <w:rFonts w:ascii="Times New Roman" w:hAnsi="Times New Roman" w:cs="Times New Roman"/>
                <w:color w:val="000000"/>
                <w:sz w:val="26"/>
                <w:szCs w:val="26"/>
              </w:rPr>
              <w:t>EXERCISE</w:t>
            </w:r>
            <w:r>
              <w:rPr>
                <w:rFonts w:ascii="Times New Roman" w:hAnsi="Times New Roman" w:cs="Times New Roman"/>
                <w:color w:val="000000"/>
                <w:sz w:val="26"/>
                <w:szCs w:val="26"/>
              </w:rPr>
              <w:t xml:space="preserve"> (Practice 7 – 12) at the end of Chapter 4 (the Course Book).</w:t>
            </w:r>
          </w:p>
          <w:p w:rsidR="009217D3" w:rsidRDefault="009217D3" w:rsidP="00194DD4">
            <w:pPr>
              <w:pBdr>
                <w:top w:val="nil"/>
                <w:left w:val="nil"/>
                <w:bottom w:val="nil"/>
                <w:right w:val="nil"/>
                <w:between w:val="nil"/>
              </w:pBdr>
              <w:spacing w:line="360" w:lineRule="auto"/>
              <w:rPr>
                <w:rFonts w:ascii="Times New Roman" w:eastAsia="Times New Roman" w:hAnsi="Times New Roman" w:cs="Times New Roman"/>
                <w:b/>
                <w:color w:val="000000"/>
                <w:sz w:val="26"/>
                <w:szCs w:val="26"/>
              </w:rPr>
            </w:pPr>
            <w:r>
              <w:rPr>
                <w:rFonts w:ascii="Times New Roman" w:hAnsi="Times New Roman" w:cs="Times New Roman"/>
                <w:sz w:val="26"/>
                <w:szCs w:val="26"/>
              </w:rPr>
              <w:t xml:space="preserve">- Do </w:t>
            </w:r>
            <w:r w:rsidRPr="007E229F">
              <w:rPr>
                <w:rFonts w:ascii="Times New Roman" w:eastAsia="Times New Roman" w:hAnsi="Times New Roman" w:cs="Times New Roman"/>
                <w:color w:val="000000"/>
                <w:sz w:val="26"/>
                <w:szCs w:val="26"/>
              </w:rPr>
              <w:t>TOPICS FOR DISCUSSION</w:t>
            </w:r>
            <w:r>
              <w:rPr>
                <w:rFonts w:ascii="Times New Roman" w:eastAsia="Times New Roman" w:hAnsi="Times New Roman" w:cs="Times New Roman"/>
                <w:color w:val="000000"/>
                <w:sz w:val="26"/>
                <w:szCs w:val="26"/>
              </w:rPr>
              <w:t xml:space="preserve"> at the end of Chapter 4 (the Course Book).</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Default="009217D3" w:rsidP="00194DD4">
            <w:pP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G2.3</w:t>
            </w:r>
            <w:r>
              <w:rPr>
                <w:rFonts w:ascii="Times New Roman" w:hAnsi="Times New Roman" w:cs="Times New Roman"/>
                <w:color w:val="000000"/>
                <w:sz w:val="26"/>
                <w:szCs w:val="26"/>
              </w:rPr>
              <w:t>, G3.1, G3.2, G4.1</w:t>
            </w:r>
          </w:p>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G4.2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A1.2.2</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 xml:space="preserve">CHAPTER 5: </w:t>
            </w:r>
          </w:p>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sz w:val="26"/>
                <w:szCs w:val="26"/>
              </w:rPr>
              <w:t>Contrastive analysis at the level of phonology</w:t>
            </w:r>
          </w:p>
          <w:p w:rsidR="009217D3" w:rsidRPr="001E26D9" w:rsidRDefault="009217D3" w:rsidP="00194DD4">
            <w:pPr>
              <w:spacing w:after="240" w:line="360" w:lineRule="auto"/>
              <w:rPr>
                <w:rFonts w:ascii="Times New Roman" w:hAnsi="Times New Roman" w:cs="Times New Roman"/>
                <w:b/>
                <w:sz w:val="26"/>
                <w:szCs w:val="26"/>
              </w:rPr>
            </w:pPr>
            <w:r w:rsidRPr="001E26D9">
              <w:rPr>
                <w:rFonts w:ascii="Times New Roman" w:hAnsi="Times New Roman" w:cs="Times New Roman"/>
                <w:b/>
                <w:sz w:val="26"/>
                <w:szCs w:val="26"/>
              </w:rPr>
              <w:t>5.1.</w:t>
            </w:r>
            <w:r w:rsidRPr="001E26D9">
              <w:rPr>
                <w:rFonts w:ascii="Times New Roman" w:hAnsi="Times New Roman" w:cs="Times New Roman"/>
                <w:b/>
                <w:sz w:val="26"/>
                <w:szCs w:val="26"/>
              </w:rPr>
              <w:tab/>
              <w:t>Key concepts for contrastive analysis for phonology aspects</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b/>
                <w:sz w:val="26"/>
                <w:szCs w:val="26"/>
              </w:rPr>
              <w:t>5.2.</w:t>
            </w:r>
            <w:r w:rsidRPr="001E26D9">
              <w:rPr>
                <w:rFonts w:ascii="Times New Roman" w:hAnsi="Times New Roman" w:cs="Times New Roman"/>
                <w:b/>
                <w:sz w:val="26"/>
                <w:szCs w:val="26"/>
              </w:rPr>
              <w:tab/>
              <w:t>Contrastive analysis of segmental phenomena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Default="009217D3" w:rsidP="00194DD4">
            <w:pPr>
              <w:spacing w:line="360" w:lineRule="auto"/>
              <w:ind w:left="-57" w:right="-57" w:firstLine="57"/>
              <w:jc w:val="both"/>
              <w:rPr>
                <w:rFonts w:ascii="Times New Roman" w:hAnsi="Times New Roman" w:cs="Times New Roman"/>
                <w:color w:val="000000"/>
                <w:sz w:val="26"/>
                <w:szCs w:val="26"/>
              </w:rPr>
            </w:pPr>
            <w:r w:rsidRPr="00E6461E">
              <w:rPr>
                <w:rFonts w:ascii="Times New Roman" w:hAnsi="Times New Roman" w:cs="Times New Roman"/>
                <w:color w:val="000000"/>
                <w:sz w:val="26"/>
                <w:szCs w:val="26"/>
              </w:rPr>
              <w:t xml:space="preserve">T raises questions about </w:t>
            </w:r>
            <w:r>
              <w:rPr>
                <w:rFonts w:ascii="Times New Roman" w:hAnsi="Times New Roman" w:cs="Times New Roman"/>
                <w:color w:val="000000"/>
                <w:sz w:val="26"/>
                <w:szCs w:val="26"/>
              </w:rPr>
              <w:t>contrastive analysis at the level of phonology in second language learning.</w:t>
            </w:r>
          </w:p>
          <w:p w:rsidR="009217D3" w:rsidRPr="004F3A43" w:rsidRDefault="009217D3" w:rsidP="00194DD4">
            <w:pPr>
              <w:spacing w:line="360" w:lineRule="auto"/>
              <w:ind w:left="-57" w:right="-57" w:firstLine="57"/>
              <w:jc w:val="both"/>
              <w:rPr>
                <w:rFonts w:ascii="Times New Roman" w:hAnsi="Times New Roman" w:cs="Times New Roman"/>
                <w:sz w:val="26"/>
                <w:szCs w:val="26"/>
              </w:rPr>
            </w:pPr>
            <w:r w:rsidRPr="004F3A43">
              <w:rPr>
                <w:rFonts w:ascii="Times New Roman" w:hAnsi="Times New Roman" w:cs="Times New Roman"/>
                <w:b/>
                <w:color w:val="000000"/>
                <w:sz w:val="26"/>
                <w:szCs w:val="26"/>
              </w:rPr>
              <w:t>Th</w:t>
            </w:r>
            <w:r w:rsidRPr="004F3A43">
              <w:rPr>
                <w:rFonts w:ascii="Times New Roman" w:hAnsi="Times New Roman" w:cs="Times New Roman"/>
                <w:b/>
                <w:bCs/>
                <w:color w:val="000000"/>
                <w:sz w:val="26"/>
                <w:szCs w:val="26"/>
              </w:rPr>
              <w:t>ink – pair – share:</w:t>
            </w:r>
          </w:p>
          <w:p w:rsidR="009217D3" w:rsidRPr="004F3A43"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xml:space="preserve"> Sts </w:t>
            </w:r>
            <w:r w:rsidRPr="004F3A43">
              <w:rPr>
                <w:rFonts w:ascii="Times New Roman" w:hAnsi="Times New Roman" w:cs="Times New Roman"/>
                <w:color w:val="000000"/>
                <w:sz w:val="26"/>
                <w:szCs w:val="26"/>
              </w:rPr>
              <w:t xml:space="preserve">work in </w:t>
            </w:r>
            <w:r>
              <w:rPr>
                <w:rFonts w:ascii="Times New Roman" w:hAnsi="Times New Roman" w:cs="Times New Roman"/>
                <w:color w:val="000000"/>
                <w:sz w:val="26"/>
                <w:szCs w:val="26"/>
              </w:rPr>
              <w:t xml:space="preserve">group </w:t>
            </w:r>
            <w:r w:rsidRPr="004F3A43">
              <w:rPr>
                <w:rFonts w:ascii="Times New Roman" w:hAnsi="Times New Roman" w:cs="Times New Roman"/>
                <w:color w:val="000000"/>
                <w:sz w:val="26"/>
                <w:szCs w:val="26"/>
              </w:rPr>
              <w:t xml:space="preserve">pair and share ideas: </w:t>
            </w:r>
            <w:r>
              <w:rPr>
                <w:rFonts w:ascii="Times New Roman" w:hAnsi="Times New Roman" w:cs="Times New Roman"/>
                <w:color w:val="000000"/>
                <w:sz w:val="26"/>
                <w:szCs w:val="26"/>
              </w:rPr>
              <w:t>Intralingual c</w:t>
            </w:r>
            <w:r w:rsidRPr="004F3A43">
              <w:rPr>
                <w:rFonts w:ascii="Times New Roman" w:hAnsi="Times New Roman" w:cs="Times New Roman"/>
                <w:sz w:val="26"/>
                <w:szCs w:val="26"/>
              </w:rPr>
              <w:t>ontrastive analysis of segmental phenomena</w:t>
            </w:r>
            <w:r>
              <w:rPr>
                <w:rFonts w:ascii="Times New Roman" w:hAnsi="Times New Roman" w:cs="Times New Roman"/>
                <w:b/>
                <w:sz w:val="26"/>
                <w:szCs w:val="26"/>
              </w:rPr>
              <w:t xml:space="preserve"> </w:t>
            </w:r>
            <w:r w:rsidRPr="004F3A43">
              <w:rPr>
                <w:rFonts w:ascii="Times New Roman" w:hAnsi="Times New Roman" w:cs="Times New Roman"/>
                <w:sz w:val="26"/>
                <w:szCs w:val="26"/>
              </w:rPr>
              <w:t>in second language learning.</w:t>
            </w:r>
            <w:r w:rsidRPr="004F3A43">
              <w:rPr>
                <w:rFonts w:ascii="Times New Roman" w:hAnsi="Times New Roman" w:cs="Times New Roman"/>
                <w:color w:val="000000"/>
                <w:sz w:val="26"/>
                <w:szCs w:val="26"/>
              </w:rPr>
              <w:t> </w:t>
            </w:r>
          </w:p>
          <w:p w:rsidR="009217D3" w:rsidRPr="004F3A43" w:rsidRDefault="009217D3" w:rsidP="00194DD4">
            <w:pPr>
              <w:spacing w:line="360" w:lineRule="auto"/>
              <w:ind w:left="-57" w:right="-57" w:firstLine="57"/>
              <w:rPr>
                <w:rFonts w:ascii="Times New Roman" w:hAnsi="Times New Roman" w:cs="Times New Roman"/>
                <w:sz w:val="26"/>
                <w:szCs w:val="26"/>
              </w:rPr>
            </w:pPr>
            <w:r w:rsidRPr="004F3A43">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i/>
                <w:iCs/>
                <w:color w:val="000000"/>
                <w:sz w:val="26"/>
                <w:szCs w:val="26"/>
              </w:rPr>
            </w:pPr>
            <w:r w:rsidRPr="004F3A43">
              <w:rPr>
                <w:rFonts w:ascii="Times New Roman" w:hAnsi="Times New Roman" w:cs="Times New Roman"/>
                <w:color w:val="000000"/>
                <w:sz w:val="26"/>
                <w:szCs w:val="26"/>
              </w:rPr>
              <w:t xml:space="preserve">Sts work in group and discuss </w:t>
            </w:r>
            <w:r>
              <w:rPr>
                <w:rFonts w:ascii="Times New Roman" w:hAnsi="Times New Roman" w:cs="Times New Roman"/>
                <w:color w:val="000000"/>
                <w:sz w:val="26"/>
                <w:szCs w:val="26"/>
              </w:rPr>
              <w:t xml:space="preserve">how to improve </w:t>
            </w:r>
            <w:r w:rsidRPr="004F3A43">
              <w:rPr>
                <w:rFonts w:ascii="Times New Roman" w:hAnsi="Times New Roman" w:cs="Times New Roman"/>
                <w:color w:val="000000"/>
                <w:sz w:val="26"/>
                <w:szCs w:val="26"/>
              </w:rPr>
              <w:lastRenderedPageBreak/>
              <w:t>pronunciation</w:t>
            </w:r>
            <w:r>
              <w:rPr>
                <w:rFonts w:ascii="Times New Roman" w:hAnsi="Times New Roman" w:cs="Times New Roman"/>
                <w:color w:val="000000"/>
                <w:sz w:val="26"/>
                <w:szCs w:val="26"/>
              </w:rPr>
              <w:t xml:space="preserve"> in second language learning.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work in pair and analyze </w:t>
            </w:r>
            <w:r>
              <w:rPr>
                <w:rFonts w:ascii="Times New Roman" w:hAnsi="Times New Roman" w:cs="Times New Roman"/>
                <w:color w:val="000000"/>
                <w:sz w:val="26"/>
                <w:szCs w:val="26"/>
              </w:rPr>
              <w:t xml:space="preserve">the way of improving </w:t>
            </w:r>
            <w:r w:rsidRPr="004F3A43">
              <w:rPr>
                <w:rFonts w:ascii="Times New Roman" w:hAnsi="Times New Roman" w:cs="Times New Roman"/>
                <w:color w:val="000000"/>
                <w:sz w:val="26"/>
                <w:szCs w:val="26"/>
              </w:rPr>
              <w:t>pronunciation</w:t>
            </w:r>
            <w:r>
              <w:rPr>
                <w:rFonts w:ascii="Times New Roman" w:hAnsi="Times New Roman" w:cs="Times New Roman"/>
                <w:color w:val="000000"/>
                <w:sz w:val="26"/>
                <w:szCs w:val="26"/>
              </w:rPr>
              <w:t xml:space="preserve"> in second language learning and teaching. </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Presentation</w:t>
            </w:r>
            <w:r>
              <w:rPr>
                <w:rFonts w:ascii="Times New Roman" w:hAnsi="Times New Roman" w:cs="Times New Roman"/>
                <w:b/>
                <w:bCs/>
                <w:color w:val="000000"/>
                <w:sz w:val="26"/>
                <w:szCs w:val="26"/>
              </w:rPr>
              <w:t>:</w:t>
            </w:r>
          </w:p>
          <w:p w:rsidR="009217D3" w:rsidRPr="00BB22C6" w:rsidRDefault="009217D3" w:rsidP="00194DD4">
            <w:pPr>
              <w:spacing w:line="360" w:lineRule="auto"/>
              <w:jc w:val="both"/>
              <w:rPr>
                <w:rFonts w:ascii="Times New Roman" w:hAnsi="Times New Roman" w:cs="Times New Roman"/>
                <w:color w:val="000000"/>
                <w:sz w:val="26"/>
                <w:szCs w:val="26"/>
              </w:rPr>
            </w:pPr>
            <w:r w:rsidRPr="001E26D9">
              <w:rPr>
                <w:rFonts w:ascii="Times New Roman" w:hAnsi="Times New Roman" w:cs="Times New Roman"/>
                <w:color w:val="000000"/>
                <w:sz w:val="26"/>
                <w:szCs w:val="26"/>
              </w:rPr>
              <w:t xml:space="preserve">Sts present </w:t>
            </w:r>
            <w:r>
              <w:rPr>
                <w:rFonts w:ascii="Times New Roman" w:hAnsi="Times New Roman" w:cs="Times New Roman"/>
                <w:color w:val="000000"/>
                <w:sz w:val="26"/>
                <w:szCs w:val="26"/>
              </w:rPr>
              <w:t>their results of doing Practice 1 – 5 at the end of Chapter 5 (the Course 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Read documents </w:t>
            </w:r>
            <w:r>
              <w:rPr>
                <w:rFonts w:ascii="Times New Roman" w:hAnsi="Times New Roman" w:cs="Times New Roman"/>
                <w:sz w:val="26"/>
                <w:szCs w:val="26"/>
              </w:rPr>
              <w:t xml:space="preserve"> </w:t>
            </w:r>
            <w:r>
              <w:rPr>
                <w:rFonts w:ascii="Times New Roman" w:hAnsi="Times New Roman" w:cs="Times New Roman"/>
                <w:color w:val="000000"/>
                <w:sz w:val="26"/>
                <w:szCs w:val="26"/>
              </w:rPr>
              <w:t>(1</w:t>
            </w:r>
            <w:r w:rsidRPr="001E26D9">
              <w:rPr>
                <w:rFonts w:ascii="Times New Roman" w:hAnsi="Times New Roman" w:cs="Times New Roman"/>
                <w:color w:val="000000"/>
                <w:sz w:val="26"/>
                <w:szCs w:val="26"/>
              </w:rPr>
              <w:t>) English Pronunciation in Use</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Hancock</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2003)</w:t>
            </w:r>
            <w:r>
              <w:rPr>
                <w:rFonts w:ascii="Times New Roman" w:hAnsi="Times New Roman" w:cs="Times New Roman"/>
                <w:color w:val="000000"/>
                <w:sz w:val="26"/>
                <w:szCs w:val="26"/>
              </w:rPr>
              <w:t xml:space="preserve"> and Chapter 5 (the Course Book).</w:t>
            </w:r>
          </w:p>
          <w:p w:rsidR="009217D3" w:rsidRDefault="009217D3" w:rsidP="00194DD4">
            <w:pPr>
              <w:spacing w:line="360" w:lineRule="auto"/>
              <w:rPr>
                <w:rFonts w:ascii="Times New Roman" w:hAnsi="Times New Roman" w:cs="Times New Roman"/>
                <w:color w:val="000000"/>
                <w:sz w:val="26"/>
                <w:szCs w:val="26"/>
              </w:rPr>
            </w:pPr>
            <w:r w:rsidRPr="001E26D9">
              <w:rPr>
                <w:rFonts w:ascii="Times New Roman" w:hAnsi="Times New Roman" w:cs="Times New Roman"/>
                <w:color w:val="000000"/>
                <w:sz w:val="26"/>
                <w:szCs w:val="26"/>
              </w:rPr>
              <w:t xml:space="preserve">- Do </w:t>
            </w:r>
            <w:r w:rsidRPr="00BC365C">
              <w:rPr>
                <w:rFonts w:ascii="Times New Roman" w:hAnsi="Times New Roman" w:cs="Times New Roman"/>
                <w:color w:val="000000"/>
                <w:sz w:val="26"/>
                <w:szCs w:val="26"/>
              </w:rPr>
              <w:t>EXERCISE</w:t>
            </w:r>
            <w:r>
              <w:rPr>
                <w:rFonts w:ascii="Times New Roman" w:hAnsi="Times New Roman" w:cs="Times New Roman"/>
                <w:color w:val="000000"/>
                <w:sz w:val="26"/>
                <w:szCs w:val="26"/>
              </w:rPr>
              <w:t xml:space="preserve"> (Practice 1 – 5) at the end of Chapter 5 (the Course Book).</w:t>
            </w:r>
          </w:p>
          <w:p w:rsidR="009217D3" w:rsidRPr="001E26D9" w:rsidRDefault="009217D3" w:rsidP="00194DD4">
            <w:pPr>
              <w:spacing w:line="360" w:lineRule="auto"/>
              <w:ind w:right="-57"/>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after="240"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G1.4,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G3.1, G4.1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A1.2.2</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sz w:val="26"/>
                <w:szCs w:val="26"/>
              </w:rPr>
            </w:pPr>
            <w:r w:rsidRPr="001E26D9">
              <w:rPr>
                <w:rFonts w:ascii="Times New Roman" w:hAnsi="Times New Roman" w:cs="Times New Roman"/>
                <w:b/>
                <w:bCs/>
                <w:color w:val="000000"/>
                <w:sz w:val="26"/>
                <w:szCs w:val="26"/>
              </w:rPr>
              <w:t xml:space="preserve">CHAPTER 5: </w:t>
            </w:r>
            <w:r w:rsidRPr="001E26D9">
              <w:rPr>
                <w:rFonts w:ascii="Times New Roman" w:hAnsi="Times New Roman" w:cs="Times New Roman"/>
                <w:b/>
                <w:sz w:val="26"/>
                <w:szCs w:val="26"/>
              </w:rPr>
              <w:t>Contrastive analysis at the level of phonology</w:t>
            </w:r>
          </w:p>
          <w:p w:rsidR="009217D3" w:rsidRPr="001E26D9" w:rsidRDefault="009217D3" w:rsidP="00194DD4">
            <w:pPr>
              <w:spacing w:line="360" w:lineRule="auto"/>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5.2.</w:t>
            </w:r>
            <w:r w:rsidRPr="001E26D9">
              <w:rPr>
                <w:rFonts w:ascii="Times New Roman" w:hAnsi="Times New Roman" w:cs="Times New Roman"/>
                <w:b/>
                <w:bCs/>
                <w:color w:val="000000"/>
                <w:sz w:val="26"/>
                <w:szCs w:val="26"/>
              </w:rPr>
              <w:tab/>
              <w:t>Contrastive analysis of segmental phenomena</w:t>
            </w:r>
          </w:p>
          <w:p w:rsidR="009217D3" w:rsidRPr="001E26D9" w:rsidRDefault="009217D3" w:rsidP="00194DD4">
            <w:pPr>
              <w:spacing w:line="360" w:lineRule="auto"/>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lastRenderedPageBreak/>
              <w:t>5.3.</w:t>
            </w:r>
            <w:r w:rsidRPr="001E26D9">
              <w:rPr>
                <w:rFonts w:ascii="Times New Roman" w:hAnsi="Times New Roman" w:cs="Times New Roman"/>
                <w:b/>
                <w:bCs/>
                <w:color w:val="000000"/>
                <w:sz w:val="26"/>
                <w:szCs w:val="26"/>
              </w:rPr>
              <w:tab/>
              <w:t>Contrastive analysis of suprasegmental phenomena</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Brainstorming</w:t>
            </w:r>
          </w:p>
          <w:p w:rsidR="009217D3" w:rsidRDefault="009217D3" w:rsidP="00194DD4">
            <w:pPr>
              <w:spacing w:line="360" w:lineRule="auto"/>
              <w:ind w:left="-57" w:right="-57" w:firstLine="57"/>
              <w:jc w:val="both"/>
              <w:rPr>
                <w:rFonts w:ascii="Times New Roman" w:hAnsi="Times New Roman" w:cs="Times New Roman"/>
                <w:color w:val="000000"/>
                <w:sz w:val="26"/>
                <w:szCs w:val="26"/>
              </w:rPr>
            </w:pPr>
            <w:r w:rsidRPr="00E6461E">
              <w:rPr>
                <w:rFonts w:ascii="Times New Roman" w:hAnsi="Times New Roman" w:cs="Times New Roman"/>
                <w:color w:val="000000"/>
                <w:sz w:val="26"/>
                <w:szCs w:val="26"/>
              </w:rPr>
              <w:t xml:space="preserve">T raises questions about </w:t>
            </w:r>
            <w:r>
              <w:rPr>
                <w:rFonts w:ascii="Times New Roman" w:hAnsi="Times New Roman" w:cs="Times New Roman"/>
                <w:color w:val="000000"/>
                <w:sz w:val="26"/>
                <w:szCs w:val="26"/>
              </w:rPr>
              <w:t xml:space="preserve">contrastive analysis </w:t>
            </w:r>
            <w:r w:rsidRPr="00BB22C6">
              <w:rPr>
                <w:rFonts w:ascii="Times New Roman" w:hAnsi="Times New Roman" w:cs="Times New Roman"/>
                <w:bCs/>
                <w:color w:val="000000"/>
                <w:sz w:val="26"/>
                <w:szCs w:val="26"/>
              </w:rPr>
              <w:t>of segmental</w:t>
            </w:r>
            <w:r>
              <w:rPr>
                <w:rFonts w:ascii="Times New Roman" w:hAnsi="Times New Roman" w:cs="Times New Roman"/>
                <w:bCs/>
                <w:color w:val="000000"/>
                <w:sz w:val="26"/>
                <w:szCs w:val="26"/>
              </w:rPr>
              <w:t xml:space="preserve"> and </w:t>
            </w:r>
            <w:r w:rsidRPr="00BB22C6">
              <w:rPr>
                <w:rFonts w:ascii="Times New Roman" w:hAnsi="Times New Roman" w:cs="Times New Roman"/>
                <w:bCs/>
                <w:color w:val="000000"/>
                <w:sz w:val="26"/>
                <w:szCs w:val="26"/>
              </w:rPr>
              <w:t xml:space="preserve"> suprasegmental </w:t>
            </w:r>
            <w:r>
              <w:rPr>
                <w:rFonts w:ascii="Times New Roman" w:hAnsi="Times New Roman" w:cs="Times New Roman"/>
                <w:bCs/>
                <w:color w:val="000000"/>
                <w:sz w:val="26"/>
                <w:szCs w:val="26"/>
              </w:rPr>
              <w:t>p</w:t>
            </w:r>
            <w:r w:rsidRPr="00BB22C6">
              <w:rPr>
                <w:rFonts w:ascii="Times New Roman" w:hAnsi="Times New Roman" w:cs="Times New Roman"/>
                <w:bCs/>
                <w:color w:val="000000"/>
                <w:sz w:val="26"/>
                <w:szCs w:val="26"/>
              </w:rPr>
              <w:t>henomena</w:t>
            </w:r>
            <w:r>
              <w:rPr>
                <w:rFonts w:ascii="Times New Roman" w:hAnsi="Times New Roman" w:cs="Times New Roman"/>
                <w:color w:val="000000"/>
                <w:sz w:val="26"/>
                <w:szCs w:val="26"/>
              </w:rPr>
              <w:t xml:space="preserve"> in second language </w:t>
            </w:r>
            <w:r>
              <w:rPr>
                <w:rFonts w:ascii="Times New Roman" w:hAnsi="Times New Roman" w:cs="Times New Roman"/>
                <w:color w:val="000000"/>
                <w:sz w:val="26"/>
                <w:szCs w:val="26"/>
              </w:rPr>
              <w:lastRenderedPageBreak/>
              <w:t>learning.</w:t>
            </w:r>
          </w:p>
          <w:p w:rsidR="009217D3" w:rsidRPr="00BB22C6" w:rsidRDefault="009217D3" w:rsidP="00194DD4">
            <w:pPr>
              <w:spacing w:line="360" w:lineRule="auto"/>
              <w:ind w:left="-57" w:right="-57" w:firstLine="57"/>
              <w:jc w:val="both"/>
              <w:rPr>
                <w:rFonts w:ascii="Times New Roman" w:hAnsi="Times New Roman" w:cs="Times New Roman"/>
                <w:sz w:val="26"/>
                <w:szCs w:val="26"/>
              </w:rPr>
            </w:pPr>
            <w:r w:rsidRPr="00BB22C6">
              <w:rPr>
                <w:rFonts w:ascii="Times New Roman" w:hAnsi="Times New Roman" w:cs="Times New Roman"/>
                <w:b/>
                <w:bCs/>
                <w:color w:val="000000"/>
                <w:sz w:val="26"/>
                <w:szCs w:val="26"/>
              </w:rPr>
              <w:t>Think – pair – share:</w:t>
            </w:r>
          </w:p>
          <w:p w:rsidR="009217D3" w:rsidRPr="004F3A43" w:rsidRDefault="009217D3" w:rsidP="00194DD4">
            <w:pPr>
              <w:spacing w:line="360" w:lineRule="auto"/>
              <w:ind w:left="-57" w:right="-57" w:firstLine="57"/>
              <w:rPr>
                <w:rFonts w:ascii="Times New Roman" w:hAnsi="Times New Roman" w:cs="Times New Roman"/>
                <w:sz w:val="26"/>
                <w:szCs w:val="26"/>
              </w:rPr>
            </w:pPr>
            <w:r w:rsidRPr="00DD04F1">
              <w:rPr>
                <w:rFonts w:ascii="Times New Roman" w:hAnsi="Times New Roman" w:cs="Times New Roman"/>
                <w:color w:val="000000"/>
                <w:sz w:val="26"/>
                <w:szCs w:val="26"/>
                <w:highlight w:val="yellow"/>
              </w:rPr>
              <w:t> </w:t>
            </w:r>
            <w:r>
              <w:rPr>
                <w:rFonts w:ascii="Times New Roman" w:hAnsi="Times New Roman" w:cs="Times New Roman"/>
                <w:color w:val="000000"/>
                <w:sz w:val="26"/>
                <w:szCs w:val="26"/>
              </w:rPr>
              <w:t xml:space="preserve">Sts </w:t>
            </w:r>
            <w:r w:rsidRPr="004F3A43">
              <w:rPr>
                <w:rFonts w:ascii="Times New Roman" w:hAnsi="Times New Roman" w:cs="Times New Roman"/>
                <w:color w:val="000000"/>
                <w:sz w:val="26"/>
                <w:szCs w:val="26"/>
              </w:rPr>
              <w:t xml:space="preserve">work in </w:t>
            </w:r>
            <w:r>
              <w:rPr>
                <w:rFonts w:ascii="Times New Roman" w:hAnsi="Times New Roman" w:cs="Times New Roman"/>
                <w:color w:val="000000"/>
                <w:sz w:val="26"/>
                <w:szCs w:val="26"/>
              </w:rPr>
              <w:t xml:space="preserve">group </w:t>
            </w:r>
            <w:r w:rsidRPr="004F3A43">
              <w:rPr>
                <w:rFonts w:ascii="Times New Roman" w:hAnsi="Times New Roman" w:cs="Times New Roman"/>
                <w:color w:val="000000"/>
                <w:sz w:val="26"/>
                <w:szCs w:val="26"/>
              </w:rPr>
              <w:t xml:space="preserve">and share ideas: </w:t>
            </w:r>
            <w:r>
              <w:rPr>
                <w:rFonts w:ascii="Times New Roman" w:hAnsi="Times New Roman" w:cs="Times New Roman"/>
                <w:color w:val="000000"/>
                <w:sz w:val="26"/>
                <w:szCs w:val="26"/>
              </w:rPr>
              <w:t>Intralingual c</w:t>
            </w:r>
            <w:r w:rsidRPr="004F3A43">
              <w:rPr>
                <w:rFonts w:ascii="Times New Roman" w:hAnsi="Times New Roman" w:cs="Times New Roman"/>
                <w:sz w:val="26"/>
                <w:szCs w:val="26"/>
              </w:rPr>
              <w:t xml:space="preserve">ontrastive analysis of segmental </w:t>
            </w:r>
            <w:r>
              <w:rPr>
                <w:rFonts w:ascii="Times New Roman" w:hAnsi="Times New Roman" w:cs="Times New Roman"/>
                <w:sz w:val="26"/>
                <w:szCs w:val="26"/>
              </w:rPr>
              <w:t xml:space="preserve">and </w:t>
            </w:r>
            <w:r>
              <w:rPr>
                <w:rFonts w:ascii="Times New Roman" w:hAnsi="Times New Roman" w:cs="Times New Roman"/>
                <w:bCs/>
                <w:color w:val="000000"/>
                <w:sz w:val="26"/>
                <w:szCs w:val="26"/>
              </w:rPr>
              <w:t xml:space="preserve">and </w:t>
            </w:r>
            <w:r w:rsidRPr="00BB22C6">
              <w:rPr>
                <w:rFonts w:ascii="Times New Roman" w:hAnsi="Times New Roman" w:cs="Times New Roman"/>
                <w:bCs/>
                <w:color w:val="000000"/>
                <w:sz w:val="26"/>
                <w:szCs w:val="26"/>
              </w:rPr>
              <w:t xml:space="preserve"> suprasegmental </w:t>
            </w:r>
            <w:r w:rsidRPr="004F3A43">
              <w:rPr>
                <w:rFonts w:ascii="Times New Roman" w:hAnsi="Times New Roman" w:cs="Times New Roman"/>
                <w:sz w:val="26"/>
                <w:szCs w:val="26"/>
              </w:rPr>
              <w:t>phenomena</w:t>
            </w:r>
            <w:r>
              <w:rPr>
                <w:rFonts w:ascii="Times New Roman" w:hAnsi="Times New Roman" w:cs="Times New Roman"/>
                <w:b/>
                <w:sz w:val="26"/>
                <w:szCs w:val="26"/>
              </w:rPr>
              <w:t xml:space="preserve"> </w:t>
            </w:r>
            <w:r w:rsidRPr="004F3A43">
              <w:rPr>
                <w:rFonts w:ascii="Times New Roman" w:hAnsi="Times New Roman" w:cs="Times New Roman"/>
                <w:sz w:val="26"/>
                <w:szCs w:val="26"/>
              </w:rPr>
              <w:t>in second language learning.</w:t>
            </w:r>
            <w:r w:rsidRPr="004F3A43">
              <w:rPr>
                <w:rFonts w:ascii="Times New Roman" w:hAnsi="Times New Roman" w:cs="Times New Roman"/>
                <w:color w:val="000000"/>
                <w:sz w:val="26"/>
                <w:szCs w:val="26"/>
              </w:rPr>
              <w:t> </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Sts work in group and discuss  </w:t>
            </w:r>
            <w:r>
              <w:rPr>
                <w:rFonts w:ascii="Times New Roman" w:hAnsi="Times New Roman" w:cs="Times New Roman"/>
                <w:color w:val="000000"/>
                <w:sz w:val="26"/>
                <w:szCs w:val="26"/>
              </w:rPr>
              <w:t>the way of improving pronunciation in second language learning and teaching.</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Problem-solving:</w:t>
            </w:r>
          </w:p>
          <w:p w:rsidR="009217D3" w:rsidRPr="00704BFB"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sz w:val="26"/>
                <w:szCs w:val="26"/>
              </w:rPr>
              <w:t xml:space="preserve">What and how should be compared </w:t>
            </w:r>
            <w:r w:rsidRPr="00704BFB">
              <w:rPr>
                <w:rFonts w:ascii="Times New Roman" w:hAnsi="Times New Roman" w:cs="Times New Roman"/>
                <w:sz w:val="26"/>
                <w:szCs w:val="26"/>
              </w:rPr>
              <w:t xml:space="preserve">at the level of </w:t>
            </w:r>
            <w:r w:rsidRPr="00704BFB">
              <w:rPr>
                <w:rFonts w:ascii="Times New Roman" w:hAnsi="Times New Roman" w:cs="Times New Roman"/>
                <w:sz w:val="26"/>
                <w:szCs w:val="26"/>
              </w:rPr>
              <w:lastRenderedPageBreak/>
              <w:t>phonology</w:t>
            </w:r>
            <w:r>
              <w:rPr>
                <w:rFonts w:ascii="Times New Roman" w:hAnsi="Times New Roman" w:cs="Times New Roman"/>
                <w:sz w:val="26"/>
                <w:szCs w:val="26"/>
              </w:rPr>
              <w:t>?</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Presentation and discussion</w:t>
            </w:r>
            <w:r>
              <w:rPr>
                <w:rFonts w:ascii="Times New Roman" w:hAnsi="Times New Roman" w:cs="Times New Roman"/>
                <w:b/>
                <w:bCs/>
                <w:color w:val="000000"/>
                <w:sz w:val="26"/>
                <w:szCs w:val="26"/>
              </w:rPr>
              <w:t xml:space="preserve">: </w:t>
            </w:r>
            <w:r w:rsidRPr="007E229F">
              <w:rPr>
                <w:rFonts w:ascii="Times New Roman" w:eastAsia="Times New Roman" w:hAnsi="Times New Roman" w:cs="Times New Roman"/>
                <w:color w:val="000000"/>
                <w:sz w:val="26"/>
                <w:szCs w:val="26"/>
              </w:rPr>
              <w:t>TOPICS FOR DISCUSSION</w:t>
            </w:r>
            <w:r>
              <w:rPr>
                <w:rFonts w:ascii="Times New Roman" w:eastAsia="Times New Roman" w:hAnsi="Times New Roman" w:cs="Times New Roman"/>
                <w:color w:val="000000"/>
                <w:sz w:val="26"/>
                <w:szCs w:val="26"/>
              </w:rPr>
              <w:t xml:space="preserve"> at the end of Chapter 5 (the Course Book).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lastRenderedPageBreak/>
              <w:t xml:space="preserve">- Read documents (1) </w:t>
            </w:r>
            <w:r>
              <w:rPr>
                <w:rFonts w:ascii="Times New Roman" w:hAnsi="Times New Roman" w:cs="Times New Roman"/>
                <w:color w:val="000000"/>
                <w:sz w:val="26"/>
                <w:szCs w:val="26"/>
              </w:rPr>
              <w:t xml:space="preserve">Chapter 5 in the </w:t>
            </w:r>
            <w:r w:rsidRPr="00730625">
              <w:rPr>
                <w:rFonts w:ascii="Times New Roman" w:hAnsi="Times New Roman" w:cs="Times New Roman"/>
                <w:i/>
                <w:color w:val="000000"/>
                <w:sz w:val="26"/>
                <w:szCs w:val="26"/>
              </w:rPr>
              <w:t>Course Book</w:t>
            </w:r>
            <w:r>
              <w:rPr>
                <w:rFonts w:ascii="Times New Roman" w:hAnsi="Times New Roman" w:cs="Times New Roman"/>
                <w:color w:val="000000"/>
                <w:sz w:val="26"/>
                <w:szCs w:val="26"/>
              </w:rPr>
              <w:t xml:space="preserve"> (Le: 2019) and </w:t>
            </w:r>
            <w:r w:rsidRPr="001E26D9">
              <w:rPr>
                <w:rFonts w:ascii="Times New Roman" w:hAnsi="Times New Roman" w:cs="Times New Roman"/>
                <w:color w:val="000000"/>
                <w:sz w:val="26"/>
                <w:szCs w:val="26"/>
              </w:rPr>
              <w:t>(2)</w:t>
            </w:r>
            <w:r>
              <w:rPr>
                <w:rFonts w:ascii="Times New Roman" w:hAnsi="Times New Roman" w:cs="Times New Roman"/>
                <w:color w:val="000000"/>
                <w:sz w:val="26"/>
                <w:szCs w:val="26"/>
              </w:rPr>
              <w:t xml:space="preserve"> </w:t>
            </w:r>
            <w:r w:rsidRPr="00730625">
              <w:rPr>
                <w:rFonts w:ascii="Times New Roman" w:hAnsi="Times New Roman" w:cs="Times New Roman"/>
                <w:i/>
                <w:color w:val="000000"/>
                <w:sz w:val="26"/>
                <w:szCs w:val="26"/>
              </w:rPr>
              <w:t>English Pronunciation in Use</w:t>
            </w:r>
            <w:r>
              <w:rPr>
                <w:rFonts w:ascii="Times New Roman" w:hAnsi="Times New Roman" w:cs="Times New Roman"/>
                <w:color w:val="000000"/>
                <w:sz w:val="26"/>
                <w:szCs w:val="26"/>
              </w:rPr>
              <w:t xml:space="preserve"> (Hancock: </w:t>
            </w:r>
            <w:r w:rsidRPr="001E26D9">
              <w:rPr>
                <w:rFonts w:ascii="Times New Roman" w:hAnsi="Times New Roman" w:cs="Times New Roman"/>
                <w:color w:val="000000"/>
                <w:sz w:val="26"/>
                <w:szCs w:val="26"/>
              </w:rPr>
              <w:t xml:space="preserve">2003). </w:t>
            </w:r>
          </w:p>
          <w:p w:rsidR="009217D3" w:rsidRDefault="009217D3" w:rsidP="00194DD4">
            <w:pPr>
              <w:spacing w:line="360" w:lineRule="auto"/>
              <w:ind w:left="-57" w:right="-57" w:firstLine="57"/>
              <w:rPr>
                <w:rFonts w:ascii="Times New Roman" w:eastAsia="Times New Roman" w:hAnsi="Times New Roman" w:cs="Times New Roman"/>
                <w:b/>
                <w:color w:val="000000"/>
                <w:sz w:val="26"/>
                <w:szCs w:val="26"/>
              </w:rPr>
            </w:pPr>
            <w:r w:rsidRPr="001E26D9">
              <w:rPr>
                <w:rFonts w:ascii="Times New Roman" w:hAnsi="Times New Roman" w:cs="Times New Roman"/>
                <w:color w:val="000000"/>
                <w:sz w:val="26"/>
                <w:szCs w:val="26"/>
              </w:rPr>
              <w:lastRenderedPageBreak/>
              <w:t xml:space="preserve">- </w:t>
            </w:r>
            <w:r>
              <w:rPr>
                <w:rFonts w:ascii="Times New Roman" w:hAnsi="Times New Roman" w:cs="Times New Roman"/>
                <w:sz w:val="26"/>
                <w:szCs w:val="26"/>
              </w:rPr>
              <w:t xml:space="preserve">Do </w:t>
            </w:r>
            <w:r w:rsidRPr="007E229F">
              <w:rPr>
                <w:rFonts w:ascii="Times New Roman" w:eastAsia="Times New Roman" w:hAnsi="Times New Roman" w:cs="Times New Roman"/>
                <w:color w:val="000000"/>
                <w:sz w:val="26"/>
                <w:szCs w:val="26"/>
              </w:rPr>
              <w:t>TOPICS FOR DISCUSSION</w:t>
            </w:r>
            <w:r>
              <w:rPr>
                <w:rFonts w:ascii="Times New Roman" w:eastAsia="Times New Roman" w:hAnsi="Times New Roman" w:cs="Times New Roman"/>
                <w:color w:val="000000"/>
                <w:sz w:val="26"/>
                <w:szCs w:val="26"/>
              </w:rPr>
              <w:t xml:space="preserve"> at the end of Chapter 5 (the Course Book).</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Finish Chapter 5</w:t>
            </w:r>
            <w:r w:rsidRPr="001E26D9">
              <w:rPr>
                <w:rFonts w:ascii="Times New Roman" w:hAnsi="Times New Roman" w:cs="Times New Roman"/>
                <w:color w:val="000000"/>
                <w:sz w:val="26"/>
                <w:szCs w:val="26"/>
              </w:rPr>
              <w:t xml:space="preserve"> assignment on LMS</w:t>
            </w:r>
            <w:r>
              <w:rPr>
                <w:rFonts w:ascii="Times New Roman" w:hAnsi="Times New Roman" w:cs="Times New Roman"/>
                <w:color w:val="000000"/>
                <w:sz w:val="26"/>
                <w:szCs w:val="26"/>
              </w:rPr>
              <w:t>.</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Default="009217D3" w:rsidP="00194DD4">
            <w:pPr>
              <w:spacing w:after="240"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G1.1, G1.2, G1.3, G1.4,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xml:space="preserve">, G3.1, G3.2, </w:t>
            </w:r>
            <w:r>
              <w:rPr>
                <w:rFonts w:ascii="Times New Roman" w:hAnsi="Times New Roman" w:cs="Times New Roman"/>
                <w:color w:val="000000"/>
                <w:sz w:val="26"/>
                <w:szCs w:val="26"/>
              </w:rPr>
              <w:lastRenderedPageBreak/>
              <w:t>G4.1</w:t>
            </w:r>
          </w:p>
          <w:p w:rsidR="009217D3" w:rsidRPr="001E26D9" w:rsidRDefault="009217D3" w:rsidP="00194DD4">
            <w:pPr>
              <w:spacing w:after="240" w:line="360" w:lineRule="auto"/>
              <w:jc w:val="center"/>
              <w:rPr>
                <w:rFonts w:ascii="Times New Roman" w:hAnsi="Times New Roman" w:cs="Times New Roman"/>
                <w:sz w:val="26"/>
                <w:szCs w:val="26"/>
              </w:rPr>
            </w:pPr>
            <w:r>
              <w:rPr>
                <w:rFonts w:ascii="Times New Roman" w:hAnsi="Times New Roman" w:cs="Times New Roman"/>
                <w:color w:val="000000"/>
                <w:sz w:val="26"/>
                <w:szCs w:val="26"/>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A1.2.3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rPr>
          <w:trHeight w:val="39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 xml:space="preserve">CHAPTER 6: </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Contrastive discourse analysis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6.1.</w:t>
            </w:r>
            <w:r w:rsidRPr="001E26D9">
              <w:rPr>
                <w:rFonts w:ascii="Times New Roman" w:hAnsi="Times New Roman" w:cs="Times New Roman"/>
                <w:b/>
                <w:bCs/>
                <w:color w:val="000000"/>
                <w:sz w:val="26"/>
                <w:szCs w:val="26"/>
              </w:rPr>
              <w:tab/>
              <w:t>The concept of discourse analysis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6.2. Contrastive discourse analysis principles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6.3. Discourse and contrastive units in the perspectives of speech</w:t>
            </w:r>
          </w:p>
          <w:p w:rsidR="009217D3" w:rsidRPr="001E26D9" w:rsidRDefault="009217D3" w:rsidP="00194DD4">
            <w:pPr>
              <w:spacing w:after="240"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Brainstorming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contrastive principles and</w:t>
            </w: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contrastive uints in dicourse.</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contrastive units in the perspectives of speech. </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b/>
                <w:bCs/>
                <w:color w:val="000000"/>
                <w:sz w:val="26"/>
                <w:szCs w:val="26"/>
              </w:rPr>
              <w:t>Lecture &amp; Reflection:</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xml:space="preserve">T introduces the </w:t>
            </w:r>
            <w:r w:rsidRPr="001E26D9">
              <w:rPr>
                <w:rFonts w:ascii="Times New Roman" w:hAnsi="Times New Roman" w:cs="Times New Roman"/>
                <w:color w:val="000000"/>
                <w:sz w:val="26"/>
                <w:szCs w:val="26"/>
              </w:rPr>
              <w:lastRenderedPageBreak/>
              <w:t>contrastive principles and objectives of the chapter.</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T raises the questions of what should be compared in learning second language.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704BFB" w:rsidRDefault="009217D3" w:rsidP="00194DD4">
            <w:pPr>
              <w:spacing w:line="360" w:lineRule="auto"/>
              <w:ind w:left="-57" w:right="-57" w:firstLine="57"/>
              <w:rPr>
                <w:rFonts w:ascii="Times New Roman" w:hAnsi="Times New Roman" w:cs="Times New Roman"/>
                <w:color w:val="000000"/>
                <w:sz w:val="26"/>
                <w:szCs w:val="26"/>
              </w:rPr>
            </w:pPr>
            <w:r w:rsidRPr="001E26D9">
              <w:rPr>
                <w:rFonts w:ascii="Times New Roman" w:hAnsi="Times New Roman" w:cs="Times New Roman"/>
                <w:color w:val="000000"/>
                <w:sz w:val="26"/>
                <w:szCs w:val="26"/>
              </w:rPr>
              <w:t>Sts work in group and discuss how to compare speech in second language learning</w:t>
            </w:r>
            <w:r>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DF684A" w:rsidRDefault="009217D3" w:rsidP="00194DD4">
            <w:pPr>
              <w:spacing w:line="360" w:lineRule="auto"/>
              <w:rPr>
                <w:rFonts w:ascii="Times New Roman" w:hAnsi="Times New Roman" w:cs="Times New Roman"/>
                <w:bCs/>
                <w:color w:val="000000"/>
                <w:sz w:val="26"/>
                <w:szCs w:val="26"/>
              </w:rPr>
            </w:pPr>
            <w:r w:rsidRPr="001E26D9">
              <w:rPr>
                <w:rFonts w:ascii="Times New Roman" w:hAnsi="Times New Roman" w:cs="Times New Roman"/>
                <w:color w:val="000000"/>
                <w:sz w:val="26"/>
                <w:szCs w:val="26"/>
              </w:rPr>
              <w:lastRenderedPageBreak/>
              <w:t xml:space="preserve">- </w:t>
            </w:r>
            <w:r w:rsidRPr="0037362C">
              <w:rPr>
                <w:rFonts w:ascii="Times New Roman" w:hAnsi="Times New Roman" w:cs="Times New Roman"/>
                <w:bCs/>
                <w:color w:val="000000"/>
                <w:sz w:val="26"/>
                <w:szCs w:val="26"/>
              </w:rPr>
              <w:t>Report 2: Xác định sự giống nhau và khác nhau trong lời mới tiếng Anh và tiếng Việt.</w:t>
            </w:r>
          </w:p>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 xml:space="preserve">Do </w:t>
            </w:r>
            <w:r w:rsidRPr="00BC365C">
              <w:rPr>
                <w:rFonts w:ascii="Times New Roman" w:hAnsi="Times New Roman" w:cs="Times New Roman"/>
                <w:color w:val="000000"/>
                <w:sz w:val="26"/>
                <w:szCs w:val="26"/>
              </w:rPr>
              <w:t>EXERCISE</w:t>
            </w:r>
            <w:r>
              <w:rPr>
                <w:rFonts w:ascii="Times New Roman" w:hAnsi="Times New Roman" w:cs="Times New Roman"/>
                <w:color w:val="000000"/>
                <w:sz w:val="26"/>
                <w:szCs w:val="26"/>
              </w:rPr>
              <w:t xml:space="preserve"> (Practice 1 – 12) at the end of Chapter 6 (Course Book).</w:t>
            </w:r>
          </w:p>
          <w:p w:rsidR="009217D3" w:rsidRPr="001E26D9" w:rsidRDefault="009217D3" w:rsidP="00194DD4">
            <w:pPr>
              <w:spacing w:line="360" w:lineRule="auto"/>
              <w:rPr>
                <w:rFonts w:ascii="Times New Roman" w:hAnsi="Times New Roman" w:cs="Times New Roman"/>
                <w:sz w:val="26"/>
                <w:szCs w:val="26"/>
              </w:rPr>
            </w:pPr>
          </w:p>
          <w:p w:rsidR="009217D3" w:rsidRPr="00120006" w:rsidRDefault="009217D3" w:rsidP="00194DD4">
            <w:pPr>
              <w:spacing w:line="360" w:lineRule="auto"/>
              <w:ind w:right="-57"/>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t xml:space="preserve">G1.1, G1.2, G1.3,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G3.1, G4.1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CHAPTER 6: Contrastive discourse analysis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6.4. Contrastive analysis of cohesion</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6.5. Contrastive analysis of adjacency pairs and exchanges</w:t>
            </w:r>
          </w:p>
          <w:p w:rsidR="009217D3" w:rsidRPr="001E26D9" w:rsidRDefault="009217D3" w:rsidP="00194DD4">
            <w:pPr>
              <w:spacing w:line="360" w:lineRule="auto"/>
              <w:ind w:left="-57" w:right="-57" w:firstLine="57"/>
              <w:rPr>
                <w:rFonts w:ascii="Times New Roman" w:hAnsi="Times New Roman" w:cs="Times New Roman"/>
                <w:b/>
                <w:bCs/>
                <w:color w:val="000000"/>
                <w:sz w:val="26"/>
                <w:szCs w:val="26"/>
              </w:rPr>
            </w:pPr>
            <w:r w:rsidRPr="001E26D9">
              <w:rPr>
                <w:rFonts w:ascii="Times New Roman" w:hAnsi="Times New Roman" w:cs="Times New Roman"/>
                <w:b/>
                <w:bCs/>
                <w:color w:val="000000"/>
                <w:sz w:val="26"/>
                <w:szCs w:val="26"/>
              </w:rPr>
              <w:t xml:space="preserve">6.6. Contrastive </w:t>
            </w:r>
            <w:r w:rsidRPr="001E26D9">
              <w:rPr>
                <w:rFonts w:ascii="Times New Roman" w:hAnsi="Times New Roman" w:cs="Times New Roman"/>
                <w:b/>
                <w:bCs/>
                <w:color w:val="000000"/>
                <w:sz w:val="26"/>
                <w:szCs w:val="26"/>
              </w:rPr>
              <w:lastRenderedPageBreak/>
              <w:t>analysis of Theme and Rheme</w:t>
            </w:r>
          </w:p>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 xml:space="preserve">Brainstorming: </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T raises questions about contrastive studies on cohesion, adjacency and exchanges, Theme and Rheme in second language learning.</w:t>
            </w:r>
          </w:p>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b/>
                <w:bCs/>
                <w:color w:val="000000"/>
                <w:sz w:val="26"/>
                <w:szCs w:val="26"/>
              </w:rPr>
              <w:lastRenderedPageBreak/>
              <w:t>Think – pair – share: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 Sts think and work in pair and share ideas: contrastive analysis of cohesion, adjacency and exchanges, Theme and Rheme.</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Group work:</w:t>
            </w:r>
          </w:p>
          <w:p w:rsidR="009217D3" w:rsidRPr="001E26D9" w:rsidRDefault="009217D3" w:rsidP="00194DD4">
            <w:pPr>
              <w:spacing w:line="360" w:lineRule="auto"/>
              <w:ind w:right="-57"/>
              <w:rPr>
                <w:rFonts w:ascii="Times New Roman" w:hAnsi="Times New Roman" w:cs="Times New Roman"/>
                <w:sz w:val="26"/>
                <w:szCs w:val="26"/>
              </w:rPr>
            </w:pPr>
            <w:r w:rsidRPr="001E26D9">
              <w:rPr>
                <w:rFonts w:ascii="Times New Roman" w:hAnsi="Times New Roman" w:cs="Times New Roman"/>
                <w:color w:val="000000"/>
                <w:sz w:val="26"/>
                <w:szCs w:val="26"/>
              </w:rPr>
              <w:t>Classes are divided into groups, sts work in group and discuss what and how should be compared in discouse.</w:t>
            </w:r>
          </w:p>
          <w:p w:rsidR="009217D3" w:rsidRPr="001E26D9" w:rsidRDefault="009217D3" w:rsidP="00194DD4">
            <w:pPr>
              <w:spacing w:line="360" w:lineRule="auto"/>
              <w:jc w:val="both"/>
              <w:rPr>
                <w:rFonts w:ascii="Times New Roman" w:hAnsi="Times New Roman" w:cs="Times New Roman"/>
                <w:sz w:val="26"/>
                <w:szCs w:val="26"/>
              </w:rPr>
            </w:pPr>
            <w:r w:rsidRPr="001E26D9">
              <w:rPr>
                <w:rFonts w:ascii="Times New Roman" w:hAnsi="Times New Roman" w:cs="Times New Roman"/>
                <w:b/>
                <w:bCs/>
                <w:color w:val="000000"/>
                <w:sz w:val="26"/>
                <w:szCs w:val="26"/>
              </w:rPr>
              <w:t>Presentation and Gallery walk</w:t>
            </w:r>
          </w:p>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color w:val="000000"/>
                <w:sz w:val="26"/>
                <w:szCs w:val="26"/>
              </w:rPr>
              <w:t>Sts present ideas in group and discuss what has been discussed</w:t>
            </w:r>
            <w:r>
              <w:rPr>
                <w:rFonts w:ascii="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1E26D9">
              <w:rPr>
                <w:rFonts w:ascii="Times New Roman" w:hAnsi="Times New Roman" w:cs="Times New Roman"/>
                <w:color w:val="000000"/>
                <w:sz w:val="26"/>
                <w:szCs w:val="26"/>
              </w:rPr>
              <w:t xml:space="preserve">Submit </w:t>
            </w:r>
            <w:r w:rsidRPr="001E26D9">
              <w:rPr>
                <w:rFonts w:ascii="Times New Roman" w:hAnsi="Times New Roman" w:cs="Times New Roman"/>
                <w:b/>
                <w:bCs/>
                <w:color w:val="000000"/>
                <w:sz w:val="26"/>
                <w:szCs w:val="26"/>
              </w:rPr>
              <w:t>report 2</w:t>
            </w:r>
          </w:p>
          <w:p w:rsidR="009217D3" w:rsidRPr="001E26D9" w:rsidRDefault="009217D3" w:rsidP="00194DD4">
            <w:pPr>
              <w:spacing w:line="360" w:lineRule="auto"/>
              <w:rPr>
                <w:rFonts w:ascii="Times New Roman" w:hAnsi="Times New Roman" w:cs="Times New Roman"/>
                <w:sz w:val="26"/>
                <w:szCs w:val="26"/>
              </w:rPr>
            </w:pPr>
            <w:r w:rsidRPr="001E26D9">
              <w:rPr>
                <w:rFonts w:ascii="Times New Roman" w:hAnsi="Times New Roman" w:cs="Times New Roman"/>
                <w:color w:val="000000"/>
                <w:sz w:val="26"/>
                <w:szCs w:val="26"/>
              </w:rPr>
              <w:t xml:space="preserve">- </w:t>
            </w:r>
            <w:r>
              <w:rPr>
                <w:rFonts w:ascii="Times New Roman" w:hAnsi="Times New Roman" w:cs="Times New Roman"/>
                <w:sz w:val="26"/>
                <w:szCs w:val="26"/>
              </w:rPr>
              <w:t>Discuss and present the ideas on topics in T</w:t>
            </w:r>
            <w:r w:rsidRPr="007E229F">
              <w:rPr>
                <w:rFonts w:ascii="Times New Roman" w:eastAsia="Times New Roman" w:hAnsi="Times New Roman" w:cs="Times New Roman"/>
                <w:color w:val="000000"/>
                <w:sz w:val="26"/>
                <w:szCs w:val="26"/>
              </w:rPr>
              <w:t>OPICS FOR DISCUSSION</w:t>
            </w:r>
            <w:r>
              <w:rPr>
                <w:rFonts w:ascii="Times New Roman" w:eastAsia="Times New Roman" w:hAnsi="Times New Roman" w:cs="Times New Roman"/>
                <w:color w:val="000000"/>
                <w:sz w:val="26"/>
                <w:szCs w:val="26"/>
              </w:rPr>
              <w:t xml:space="preserve"> at the end of Chapter 6 (the Course Book). </w:t>
            </w:r>
            <w:r w:rsidRPr="001E26D9">
              <w:rPr>
                <w:rFonts w:ascii="Times New Roman" w:hAnsi="Times New Roman" w:cs="Times New Roman"/>
                <w:color w:val="000000"/>
                <w:sz w:val="26"/>
                <w:szCs w:val="26"/>
              </w:rPr>
              <w:t> </w:t>
            </w:r>
          </w:p>
          <w:p w:rsidR="009217D3" w:rsidRPr="001E26D9" w:rsidRDefault="009217D3" w:rsidP="00194DD4">
            <w:pPr>
              <w:spacing w:line="360" w:lineRule="auto"/>
              <w:ind w:left="-57" w:right="-57" w:firstLine="57"/>
              <w:rPr>
                <w:rFonts w:ascii="Times New Roman" w:hAnsi="Times New Roman" w:cs="Times New Roman"/>
                <w:sz w:val="26"/>
                <w:szCs w:val="26"/>
              </w:rPr>
            </w:pPr>
            <w:r>
              <w:rPr>
                <w:rFonts w:ascii="Times New Roman" w:hAnsi="Times New Roman" w:cs="Times New Roman"/>
                <w:color w:val="000000"/>
                <w:sz w:val="26"/>
                <w:szCs w:val="26"/>
              </w:rPr>
              <w:t>- Finish Chapter 6</w:t>
            </w:r>
            <w:r w:rsidRPr="001E26D9">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lastRenderedPageBreak/>
              <w:t>assignment on LMS</w:t>
            </w:r>
            <w:r>
              <w:rPr>
                <w:rFonts w:ascii="Times New Roman" w:hAnsi="Times New Roman" w:cs="Times New Roman"/>
                <w:color w:val="000000"/>
                <w:sz w:val="26"/>
                <w:szCs w:val="26"/>
              </w:rPr>
              <w:t>.</w:t>
            </w:r>
          </w:p>
          <w:p w:rsidR="009217D3" w:rsidRPr="001E26D9" w:rsidRDefault="009217D3" w:rsidP="00194DD4">
            <w:pPr>
              <w:spacing w:after="240" w:line="360" w:lineRule="auto"/>
              <w:rPr>
                <w:rFonts w:ascii="Times New Roman" w:hAnsi="Times New Roman" w:cs="Times New Roman"/>
                <w:sz w:val="26"/>
                <w:szCs w:val="26"/>
              </w:rPr>
            </w:pP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r w:rsidRPr="001E26D9">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r>
              <w:rPr>
                <w:rFonts w:ascii="Times New Roman" w:hAnsi="Times New Roman" w:cs="Times New Roman"/>
                <w:color w:val="000000"/>
                <w:sz w:val="26"/>
                <w:szCs w:val="26"/>
              </w:rPr>
              <w:lastRenderedPageBreak/>
              <w:t xml:space="preserve">G1.1, G1.2, G1.3, G1.5, </w:t>
            </w:r>
            <w:r w:rsidRPr="001E26D9">
              <w:rPr>
                <w:rFonts w:ascii="Times New Roman" w:hAnsi="Times New Roman" w:cs="Times New Roman"/>
                <w:color w:val="000000"/>
                <w:sz w:val="26"/>
                <w:szCs w:val="26"/>
              </w:rPr>
              <w:t>G2.1</w:t>
            </w:r>
            <w:r>
              <w:rPr>
                <w:rFonts w:ascii="Times New Roman" w:hAnsi="Times New Roman" w:cs="Times New Roman"/>
                <w:color w:val="000000"/>
                <w:sz w:val="26"/>
                <w:szCs w:val="26"/>
              </w:rPr>
              <w:t>, G</w:t>
            </w:r>
            <w:r w:rsidRPr="001E26D9">
              <w:rPr>
                <w:rFonts w:ascii="Times New Roman" w:hAnsi="Times New Roman" w:cs="Times New Roman"/>
                <w:color w:val="000000"/>
                <w:sz w:val="26"/>
                <w:szCs w:val="26"/>
              </w:rPr>
              <w:t>2.2</w:t>
            </w:r>
            <w:r>
              <w:rPr>
                <w:rFonts w:ascii="Times New Roman" w:hAnsi="Times New Roman" w:cs="Times New Roman"/>
                <w:color w:val="000000"/>
                <w:sz w:val="26"/>
                <w:szCs w:val="26"/>
              </w:rPr>
              <w:t>, G3.1, G3.2, G4.1</w:t>
            </w:r>
            <w:r>
              <w:rPr>
                <w:rFonts w:ascii="Times New Roman" w:hAnsi="Times New Roman" w:cs="Times New Roman"/>
                <w:sz w:val="26"/>
                <w:szCs w:val="26"/>
              </w:rPr>
              <w:t>, G4.2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A1.2.3</w:t>
            </w:r>
          </w:p>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r w:rsidR="009217D3" w:rsidRPr="001E26D9" w:rsidTr="00194D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rPr>
                <w:rFonts w:ascii="Times New Roman" w:hAnsi="Times New Roman" w:cs="Times New Roman"/>
                <w:sz w:val="26"/>
                <w:szCs w:val="26"/>
              </w:rPr>
            </w:pPr>
            <w:r w:rsidRPr="001E26D9">
              <w:rPr>
                <w:rFonts w:ascii="Times New Roman" w:hAnsi="Times New Roman" w:cs="Times New Roman"/>
                <w:b/>
                <w:bCs/>
                <w:color w:val="000000"/>
                <w:sz w:val="26"/>
                <w:szCs w:val="26"/>
              </w:rPr>
              <w:t>Revision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Revision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ind w:left="-57" w:right="-57" w:firstLine="57"/>
              <w:jc w:val="both"/>
              <w:rPr>
                <w:rFonts w:ascii="Times New Roman" w:hAnsi="Times New Roman" w:cs="Times New Roman"/>
                <w:sz w:val="26"/>
                <w:szCs w:val="26"/>
              </w:rPr>
            </w:pPr>
            <w:r w:rsidRPr="001E26D9">
              <w:rPr>
                <w:rFonts w:ascii="Times New Roman" w:hAnsi="Times New Roman" w:cs="Times New Roman"/>
                <w:color w:val="000000"/>
                <w:sz w:val="26"/>
                <w:szCs w:val="26"/>
              </w:rPr>
              <w:t xml:space="preserve">-Revise chapters </w:t>
            </w:r>
            <w:r w:rsidRPr="001E26D9">
              <w:rPr>
                <w:rFonts w:ascii="Times New Roman" w:hAnsi="Times New Roman" w:cs="Times New Roman"/>
                <w:color w:val="000000"/>
                <w:sz w:val="26"/>
                <w:szCs w:val="26"/>
              </w:rPr>
              <w:lastRenderedPageBreak/>
              <w:t>from 1 to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7D3" w:rsidRPr="001E26D9" w:rsidRDefault="009217D3" w:rsidP="00194DD4">
            <w:pPr>
              <w:spacing w:line="360" w:lineRule="auto"/>
              <w:jc w:val="center"/>
              <w:rPr>
                <w:rFonts w:ascii="Times New Roman" w:hAnsi="Times New Roman" w:cs="Times New Roman"/>
                <w:sz w:val="26"/>
                <w:szCs w:val="26"/>
              </w:rPr>
            </w:pPr>
            <w:r w:rsidRPr="001E26D9">
              <w:rPr>
                <w:rFonts w:ascii="Times New Roman" w:hAnsi="Times New Roman" w:cs="Times New Roman"/>
                <w:color w:val="000000"/>
                <w:sz w:val="26"/>
                <w:szCs w:val="26"/>
              </w:rPr>
              <w:t>A2</w:t>
            </w:r>
          </w:p>
        </w:tc>
      </w:tr>
    </w:tbl>
    <w:p w:rsidR="009217D3" w:rsidRPr="001E26D9" w:rsidRDefault="009217D3" w:rsidP="009217D3">
      <w:pPr>
        <w:spacing w:line="360" w:lineRule="auto"/>
        <w:rPr>
          <w:rFonts w:ascii="Times New Roman" w:hAnsi="Times New Roman" w:cs="Times New Roman"/>
          <w:sz w:val="26"/>
          <w:szCs w:val="26"/>
        </w:rPr>
      </w:pP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8</w:t>
      </w:r>
      <w:r w:rsidRPr="001E26D9">
        <w:rPr>
          <w:rFonts w:ascii="Times New Roman" w:hAnsi="Times New Roman" w:cs="Times New Roman"/>
          <w:b/>
          <w:bCs/>
          <w:color w:val="000000"/>
          <w:sz w:val="26"/>
          <w:szCs w:val="26"/>
        </w:rPr>
        <w:t>. Nguồn học liệu</w:t>
      </w:r>
    </w:p>
    <w:p w:rsidR="009217D3" w:rsidRPr="001E26D9" w:rsidRDefault="009217D3" w:rsidP="009217D3">
      <w:pPr>
        <w:spacing w:line="360" w:lineRule="auto"/>
        <w:jc w:val="both"/>
        <w:rPr>
          <w:rFonts w:ascii="Times New Roman" w:hAnsi="Times New Roman" w:cs="Times New Roman"/>
          <w:sz w:val="26"/>
          <w:szCs w:val="26"/>
        </w:rPr>
      </w:pPr>
      <w:r w:rsidRPr="001E26D9">
        <w:rPr>
          <w:rFonts w:ascii="Times New Roman" w:hAnsi="Times New Roman" w:cs="Times New Roman"/>
          <w:b/>
          <w:bCs/>
          <w:i/>
          <w:iCs/>
          <w:color w:val="000000"/>
          <w:sz w:val="26"/>
          <w:szCs w:val="26"/>
        </w:rPr>
        <w:t>Giáo trình:</w:t>
      </w:r>
    </w:p>
    <w:p w:rsidR="009217D3" w:rsidRDefault="009217D3" w:rsidP="009217D3">
      <w:pPr>
        <w:spacing w:line="360" w:lineRule="auto"/>
        <w:ind w:left="720" w:hanging="720"/>
        <w:jc w:val="both"/>
        <w:rPr>
          <w:rFonts w:ascii="Times New Roman" w:hAnsi="Times New Roman" w:cs="Times New Roman"/>
          <w:color w:val="000000"/>
          <w:sz w:val="26"/>
          <w:szCs w:val="26"/>
        </w:rPr>
      </w:pPr>
      <w:r>
        <w:rPr>
          <w:rFonts w:ascii="Times New Roman" w:hAnsi="Times New Roman"/>
          <w:color w:val="000000"/>
          <w:sz w:val="26"/>
          <w:szCs w:val="26"/>
        </w:rPr>
        <w:t>[1]</w:t>
      </w:r>
      <w:r w:rsidRPr="001E26D9">
        <w:rPr>
          <w:rFonts w:ascii="Times New Roman" w:hAnsi="Times New Roman" w:cs="Times New Roman"/>
          <w:color w:val="000000"/>
          <w:sz w:val="26"/>
          <w:szCs w:val="26"/>
        </w:rPr>
        <w:t xml:space="preserve"> Le, D. Tuong &amp; Tran, B. Tien (2019). </w:t>
      </w:r>
      <w:r w:rsidRPr="001E26D9">
        <w:rPr>
          <w:rFonts w:ascii="Times New Roman" w:hAnsi="Times New Roman" w:cs="Times New Roman"/>
          <w:i/>
          <w:iCs/>
          <w:color w:val="000000"/>
          <w:sz w:val="26"/>
          <w:szCs w:val="26"/>
        </w:rPr>
        <w:t>An Introduction to Contrastive Linguistics: A Course Book</w:t>
      </w:r>
      <w:r w:rsidRPr="001E26D9">
        <w:rPr>
          <w:rFonts w:ascii="Times New Roman" w:hAnsi="Times New Roman" w:cs="Times New Roman"/>
          <w:color w:val="000000"/>
          <w:sz w:val="26"/>
          <w:szCs w:val="26"/>
        </w:rPr>
        <w:t>. Vinh University Publishing House.</w:t>
      </w:r>
    </w:p>
    <w:p w:rsidR="009217D3" w:rsidRPr="001E26D9" w:rsidRDefault="009217D3" w:rsidP="009217D3">
      <w:pPr>
        <w:spacing w:line="360" w:lineRule="auto"/>
        <w:ind w:left="720" w:hanging="720"/>
        <w:jc w:val="both"/>
        <w:rPr>
          <w:rFonts w:ascii="Times New Roman" w:hAnsi="Times New Roman" w:cs="Times New Roman"/>
          <w:sz w:val="26"/>
          <w:szCs w:val="26"/>
        </w:rPr>
      </w:pPr>
      <w:r>
        <w:rPr>
          <w:rFonts w:ascii="Times New Roman" w:hAnsi="Times New Roman" w:cs="Times New Roman"/>
          <w:color w:val="000000"/>
          <w:sz w:val="26"/>
          <w:szCs w:val="26"/>
        </w:rPr>
        <w:t xml:space="preserve">[2] </w:t>
      </w:r>
      <w:r w:rsidRPr="001E26D9">
        <w:rPr>
          <w:rFonts w:ascii="Times New Roman" w:hAnsi="Times New Roman" w:cs="Times New Roman"/>
          <w:color w:val="000000"/>
          <w:sz w:val="26"/>
          <w:szCs w:val="26"/>
        </w:rPr>
        <w:t xml:space="preserve">Chesterman, A. (1998). </w:t>
      </w:r>
      <w:r w:rsidRPr="001E26D9">
        <w:rPr>
          <w:rFonts w:ascii="Times New Roman" w:hAnsi="Times New Roman" w:cs="Times New Roman"/>
          <w:i/>
          <w:iCs/>
          <w:color w:val="000000"/>
          <w:sz w:val="26"/>
          <w:szCs w:val="26"/>
        </w:rPr>
        <w:t>Contrastive Functional Analysis</w:t>
      </w:r>
      <w:r w:rsidRPr="001E26D9">
        <w:rPr>
          <w:rFonts w:ascii="Times New Roman" w:hAnsi="Times New Roman" w:cs="Times New Roman"/>
          <w:color w:val="000000"/>
          <w:sz w:val="26"/>
          <w:szCs w:val="26"/>
        </w:rPr>
        <w:t>. Amsterdam/Philadelphia: John Benjamins Publishing Company.</w:t>
      </w:r>
    </w:p>
    <w:p w:rsidR="009217D3" w:rsidRPr="001E26D9" w:rsidRDefault="009217D3" w:rsidP="009217D3">
      <w:pPr>
        <w:spacing w:line="360" w:lineRule="auto"/>
        <w:ind w:left="720" w:hanging="720"/>
        <w:jc w:val="both"/>
        <w:rPr>
          <w:rFonts w:ascii="Times New Roman" w:hAnsi="Times New Roman" w:cs="Times New Roman"/>
          <w:sz w:val="26"/>
          <w:szCs w:val="26"/>
        </w:rPr>
      </w:pPr>
      <w:r w:rsidRPr="001E26D9">
        <w:rPr>
          <w:rFonts w:ascii="Times New Roman" w:hAnsi="Times New Roman" w:cs="Times New Roman"/>
          <w:b/>
          <w:bCs/>
          <w:i/>
          <w:iCs/>
          <w:color w:val="000000"/>
          <w:sz w:val="26"/>
          <w:szCs w:val="26"/>
        </w:rPr>
        <w:t>Tài liệu tham khảo:</w:t>
      </w:r>
    </w:p>
    <w:p w:rsidR="009217D3" w:rsidRPr="001E26D9" w:rsidRDefault="009217D3" w:rsidP="009217D3">
      <w:pPr>
        <w:spacing w:line="360" w:lineRule="auto"/>
        <w:ind w:left="720" w:hanging="720"/>
        <w:jc w:val="both"/>
        <w:rPr>
          <w:rFonts w:ascii="Times New Roman" w:hAnsi="Times New Roman" w:cs="Times New Roman"/>
          <w:sz w:val="26"/>
          <w:szCs w:val="26"/>
        </w:rPr>
      </w:pPr>
      <w:r>
        <w:rPr>
          <w:rFonts w:ascii="Times New Roman" w:hAnsi="Times New Roman"/>
          <w:color w:val="000000"/>
          <w:sz w:val="26"/>
          <w:szCs w:val="26"/>
        </w:rPr>
        <w:t>[1]</w:t>
      </w:r>
      <w:r w:rsidRPr="001E26D9">
        <w:rPr>
          <w:rFonts w:ascii="Times New Roman" w:hAnsi="Times New Roman" w:cs="Times New Roman"/>
          <w:color w:val="000000"/>
          <w:sz w:val="26"/>
          <w:szCs w:val="26"/>
        </w:rPr>
        <w:t xml:space="preserve"> Flöck, I. (2016). </w:t>
      </w:r>
      <w:r w:rsidRPr="001E26D9">
        <w:rPr>
          <w:rFonts w:ascii="Times New Roman" w:hAnsi="Times New Roman" w:cs="Times New Roman"/>
          <w:i/>
          <w:iCs/>
          <w:color w:val="000000"/>
          <w:sz w:val="26"/>
          <w:szCs w:val="26"/>
        </w:rPr>
        <w:t>Requests in American and British English: A contrastive multi-method analysis</w:t>
      </w:r>
      <w:r w:rsidRPr="001E26D9">
        <w:rPr>
          <w:rFonts w:ascii="Times New Roman" w:hAnsi="Times New Roman" w:cs="Times New Roman"/>
          <w:color w:val="000000"/>
          <w:sz w:val="26"/>
          <w:szCs w:val="26"/>
        </w:rPr>
        <w:t>. John Benjamins Publishing Company.</w:t>
      </w:r>
    </w:p>
    <w:p w:rsidR="009217D3" w:rsidRPr="001E26D9" w:rsidRDefault="009217D3" w:rsidP="009217D3">
      <w:pPr>
        <w:spacing w:line="360" w:lineRule="auto"/>
        <w:ind w:left="720" w:hanging="720"/>
        <w:jc w:val="both"/>
        <w:rPr>
          <w:rFonts w:ascii="Times New Roman" w:hAnsi="Times New Roman" w:cs="Times New Roman"/>
          <w:sz w:val="26"/>
          <w:szCs w:val="26"/>
        </w:rPr>
      </w:pPr>
      <w:r>
        <w:rPr>
          <w:rFonts w:ascii="Times New Roman" w:hAnsi="Times New Roman"/>
          <w:color w:val="000000"/>
          <w:sz w:val="26"/>
          <w:szCs w:val="26"/>
        </w:rPr>
        <w:t>[2]</w:t>
      </w:r>
      <w:r w:rsidRPr="001E26D9">
        <w:rPr>
          <w:rFonts w:ascii="Times New Roman" w:hAnsi="Times New Roman" w:cs="Times New Roman"/>
          <w:color w:val="000000"/>
          <w:sz w:val="26"/>
          <w:szCs w:val="26"/>
        </w:rPr>
        <w:t xml:space="preserve"> Gómez González, M. Á. &amp;</w:t>
      </w:r>
      <w:r w:rsidRPr="001E26D9">
        <w:rPr>
          <w:rFonts w:ascii="Times New Roman" w:hAnsi="Times New Roman" w:cs="Times New Roman"/>
          <w:b/>
          <w:bCs/>
          <w:color w:val="000000"/>
          <w:sz w:val="26"/>
          <w:szCs w:val="26"/>
        </w:rPr>
        <w:t xml:space="preserve"> </w:t>
      </w:r>
      <w:r w:rsidRPr="001E26D9">
        <w:rPr>
          <w:rFonts w:ascii="Times New Roman" w:hAnsi="Times New Roman" w:cs="Times New Roman"/>
          <w:color w:val="000000"/>
          <w:sz w:val="26"/>
          <w:szCs w:val="26"/>
        </w:rPr>
        <w:t xml:space="preserve">González Álvarez, E. (Eds.) (2008). </w:t>
      </w:r>
      <w:r w:rsidRPr="001E26D9">
        <w:rPr>
          <w:rFonts w:ascii="Times New Roman" w:hAnsi="Times New Roman" w:cs="Times New Roman"/>
          <w:i/>
          <w:iCs/>
          <w:color w:val="000000"/>
          <w:sz w:val="26"/>
          <w:szCs w:val="26"/>
        </w:rPr>
        <w:t>Current Trends in Contrastive Linguistics</w:t>
      </w:r>
      <w:r w:rsidRPr="001E26D9">
        <w:rPr>
          <w:rFonts w:ascii="Times New Roman" w:hAnsi="Times New Roman" w:cs="Times New Roman"/>
          <w:color w:val="000000"/>
          <w:sz w:val="26"/>
          <w:szCs w:val="26"/>
        </w:rPr>
        <w:t>. Amsterdam / Philadelphia: John Benjamins Publishing Company.</w:t>
      </w:r>
    </w:p>
    <w:p w:rsidR="009217D3" w:rsidRDefault="009217D3" w:rsidP="009217D3">
      <w:pPr>
        <w:spacing w:line="360" w:lineRule="auto"/>
        <w:ind w:left="720" w:hanging="720"/>
        <w:jc w:val="both"/>
        <w:rPr>
          <w:rFonts w:ascii="Times New Roman" w:hAnsi="Times New Roman" w:cs="Times New Roman"/>
          <w:color w:val="000000"/>
          <w:sz w:val="26"/>
          <w:szCs w:val="26"/>
        </w:rPr>
      </w:pPr>
      <w:r>
        <w:rPr>
          <w:rFonts w:ascii="Times New Roman" w:hAnsi="Times New Roman"/>
          <w:color w:val="000000"/>
          <w:sz w:val="26"/>
          <w:szCs w:val="26"/>
        </w:rPr>
        <w:t>[3]</w:t>
      </w:r>
      <w:r w:rsidRPr="001E26D9">
        <w:rPr>
          <w:rFonts w:ascii="Times New Roman" w:hAnsi="Times New Roman" w:cs="Times New Roman"/>
          <w:color w:val="000000"/>
          <w:sz w:val="26"/>
          <w:szCs w:val="26"/>
        </w:rPr>
        <w:t xml:space="preserve"> Hellan, L.; Malchukov, A. &amp; Cennamo, M. (eds.). (2017). </w:t>
      </w:r>
      <w:r w:rsidRPr="001E26D9">
        <w:rPr>
          <w:rFonts w:ascii="Times New Roman" w:hAnsi="Times New Roman" w:cs="Times New Roman"/>
          <w:i/>
          <w:iCs/>
          <w:color w:val="000000"/>
          <w:sz w:val="26"/>
          <w:szCs w:val="26"/>
        </w:rPr>
        <w:t>Contrastive Studies in Verbal Valency</w:t>
      </w:r>
      <w:r w:rsidRPr="001E26D9">
        <w:rPr>
          <w:rFonts w:ascii="Times New Roman" w:hAnsi="Times New Roman" w:cs="Times New Roman"/>
          <w:color w:val="000000"/>
          <w:sz w:val="26"/>
          <w:szCs w:val="26"/>
        </w:rPr>
        <w:t>. John Benjamins Publishing Company.</w:t>
      </w:r>
    </w:p>
    <w:p w:rsidR="009217D3" w:rsidRPr="001E26D9" w:rsidRDefault="009217D3" w:rsidP="009217D3">
      <w:pPr>
        <w:spacing w:line="360" w:lineRule="auto"/>
        <w:ind w:left="720" w:hanging="720"/>
        <w:jc w:val="both"/>
        <w:rPr>
          <w:rFonts w:ascii="Times New Roman" w:hAnsi="Times New Roman" w:cs="Times New Roman"/>
          <w:sz w:val="26"/>
          <w:szCs w:val="26"/>
        </w:rPr>
      </w:pPr>
      <w:r>
        <w:rPr>
          <w:rFonts w:ascii="Times New Roman" w:hAnsi="Times New Roman" w:cs="Times New Roman"/>
          <w:color w:val="000000"/>
          <w:sz w:val="26"/>
          <w:szCs w:val="26"/>
        </w:rPr>
        <w:t xml:space="preserve">[4] </w:t>
      </w:r>
      <w:r w:rsidRPr="001E26D9">
        <w:rPr>
          <w:rFonts w:ascii="Times New Roman" w:hAnsi="Times New Roman" w:cs="Times New Roman"/>
          <w:color w:val="000000"/>
          <w:sz w:val="26"/>
          <w:szCs w:val="26"/>
        </w:rPr>
        <w:t xml:space="preserve">Krzeszowski, T. (1990). </w:t>
      </w:r>
      <w:r w:rsidRPr="001E26D9">
        <w:rPr>
          <w:rFonts w:ascii="Times New Roman" w:hAnsi="Times New Roman" w:cs="Times New Roman"/>
          <w:i/>
          <w:iCs/>
          <w:color w:val="000000"/>
          <w:sz w:val="26"/>
          <w:szCs w:val="26"/>
        </w:rPr>
        <w:t>Contrasting Languages: Scope of Contrastive Linguistics (Trends in Linguistics: Studies &amp; Monographs)</w:t>
      </w:r>
      <w:r w:rsidRPr="001E26D9">
        <w:rPr>
          <w:rFonts w:ascii="Times New Roman" w:hAnsi="Times New Roman" w:cs="Times New Roman"/>
          <w:color w:val="000000"/>
          <w:sz w:val="26"/>
          <w:szCs w:val="26"/>
        </w:rPr>
        <w:t>. Berlin – New York: Mouton de Gruyter.</w:t>
      </w: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9</w:t>
      </w:r>
      <w:r w:rsidRPr="001E26D9">
        <w:rPr>
          <w:rFonts w:ascii="Times New Roman" w:hAnsi="Times New Roman" w:cs="Times New Roman"/>
          <w:b/>
          <w:bCs/>
          <w:color w:val="000000"/>
          <w:sz w:val="26"/>
          <w:szCs w:val="26"/>
        </w:rPr>
        <w:t>. Quy định của học phần</w:t>
      </w:r>
    </w:p>
    <w:p w:rsidR="009217D3" w:rsidRPr="00E46097" w:rsidRDefault="009217D3" w:rsidP="009217D3">
      <w:pPr>
        <w:numPr>
          <w:ilvl w:val="0"/>
          <w:numId w:val="10"/>
        </w:numPr>
        <w:spacing w:after="0" w:line="360" w:lineRule="auto"/>
        <w:jc w:val="both"/>
        <w:textAlignment w:val="baseline"/>
        <w:rPr>
          <w:rFonts w:ascii="Times New Roman" w:hAnsi="Times New Roman" w:cs="Times New Roman"/>
          <w:color w:val="000000"/>
          <w:sz w:val="26"/>
          <w:szCs w:val="26"/>
        </w:rPr>
      </w:pPr>
      <w:r w:rsidRPr="001E26D9">
        <w:rPr>
          <w:rFonts w:ascii="Times New Roman" w:hAnsi="Times New Roman" w:cs="Times New Roman"/>
          <w:color w:val="000000"/>
          <w:sz w:val="26"/>
          <w:szCs w:val="26"/>
        </w:rPr>
        <w:t>Sinh viên phải tham gia đầy đủ trong các giờ lý thuyết và thảo luận trên lớp, phải chuẩn bị bài kỹ trước khi đến lớp, tham gia tích cực vào các bài tập nhóm, thuyết trình.</w:t>
      </w:r>
      <w:r w:rsidRPr="00E46097">
        <w:rPr>
          <w:rFonts w:ascii="Times New Roman" w:hAnsi="Times New Roman" w:cs="Times New Roman"/>
          <w:color w:val="000000"/>
          <w:sz w:val="26"/>
          <w:szCs w:val="26"/>
        </w:rPr>
        <w:t xml:space="preserve"> </w:t>
      </w:r>
      <w:r w:rsidRPr="001E26D9">
        <w:rPr>
          <w:rFonts w:ascii="Times New Roman" w:hAnsi="Times New Roman" w:cs="Times New Roman"/>
          <w:color w:val="000000"/>
          <w:sz w:val="26"/>
          <w:szCs w:val="26"/>
        </w:rPr>
        <w:t>Sinh viên cần nộp báo cáo có chất lượng và đúng hạn.</w:t>
      </w:r>
    </w:p>
    <w:p w:rsidR="009217D3" w:rsidRPr="001E26D9" w:rsidRDefault="009217D3" w:rsidP="009217D3">
      <w:pPr>
        <w:numPr>
          <w:ilvl w:val="0"/>
          <w:numId w:val="10"/>
        </w:numPr>
        <w:spacing w:after="0" w:line="360" w:lineRule="auto"/>
        <w:jc w:val="both"/>
        <w:textAlignment w:val="baseline"/>
        <w:rPr>
          <w:rFonts w:ascii="Times New Roman" w:hAnsi="Times New Roman" w:cs="Times New Roman"/>
          <w:color w:val="000000"/>
          <w:sz w:val="26"/>
          <w:szCs w:val="26"/>
        </w:rPr>
      </w:pPr>
      <w:r w:rsidRPr="001E26D9">
        <w:rPr>
          <w:rFonts w:ascii="Times New Roman" w:hAnsi="Times New Roman" w:cs="Times New Roman"/>
          <w:color w:val="000000"/>
          <w:sz w:val="26"/>
          <w:szCs w:val="26"/>
        </w:rPr>
        <w:lastRenderedPageBreak/>
        <w:t xml:space="preserve">Sinh viên cần tăng cường việc tự học, tự nghiên cứu ở nhà, làm đầy đủ các bài thực hành trực tuyến (LMS) theo quy định ở trang </w:t>
      </w:r>
      <w:hyperlink r:id="rId6" w:history="1">
        <w:r w:rsidRPr="001E26D9">
          <w:rPr>
            <w:rFonts w:ascii="Times New Roman" w:hAnsi="Times New Roman" w:cs="Times New Roman"/>
            <w:color w:val="0000FF"/>
            <w:sz w:val="26"/>
            <w:szCs w:val="26"/>
            <w:u w:val="single"/>
          </w:rPr>
          <w:t>http://khoaspnn.edu.vn/-</w:t>
        </w:r>
      </w:hyperlink>
      <w:r w:rsidRPr="001E26D9">
        <w:rPr>
          <w:rFonts w:ascii="Times New Roman" w:hAnsi="Times New Roman" w:cs="Times New Roman"/>
          <w:color w:val="000000"/>
          <w:sz w:val="26"/>
          <w:szCs w:val="26"/>
        </w:rPr>
        <w:t xml:space="preserve"> Lý thuyết tiếng Anh.</w:t>
      </w:r>
    </w:p>
    <w:p w:rsidR="009217D3" w:rsidRPr="007F40C9" w:rsidRDefault="009217D3" w:rsidP="009217D3">
      <w:pPr>
        <w:numPr>
          <w:ilvl w:val="0"/>
          <w:numId w:val="10"/>
        </w:numPr>
        <w:spacing w:after="0" w:line="360" w:lineRule="auto"/>
        <w:jc w:val="both"/>
        <w:textAlignment w:val="baseline"/>
        <w:rPr>
          <w:rFonts w:ascii="Times New Roman" w:hAnsi="Times New Roman" w:cs="Times New Roman"/>
          <w:color w:val="000000"/>
          <w:sz w:val="26"/>
          <w:szCs w:val="26"/>
        </w:rPr>
      </w:pPr>
      <w:r w:rsidRPr="001E26D9">
        <w:rPr>
          <w:rFonts w:ascii="Times New Roman" w:hAnsi="Times New Roman" w:cs="Times New Roman"/>
          <w:color w:val="000000"/>
          <w:sz w:val="26"/>
          <w:szCs w:val="26"/>
        </w:rPr>
        <w:t>Sinh viên phải thực hiện đúng quy định về đánh giá chuyên cần, thái độ học tập, kiểm tra giữa kỳ cũng như thi hết môn. </w:t>
      </w:r>
    </w:p>
    <w:p w:rsidR="009217D3" w:rsidRPr="001E26D9" w:rsidRDefault="009217D3" w:rsidP="009217D3">
      <w:pPr>
        <w:spacing w:line="360" w:lineRule="auto"/>
        <w:jc w:val="both"/>
        <w:rPr>
          <w:rFonts w:ascii="Times New Roman" w:hAnsi="Times New Roman" w:cs="Times New Roman"/>
          <w:sz w:val="26"/>
          <w:szCs w:val="26"/>
        </w:rPr>
      </w:pPr>
      <w:r>
        <w:rPr>
          <w:rFonts w:ascii="Times New Roman" w:hAnsi="Times New Roman" w:cs="Times New Roman"/>
          <w:b/>
          <w:bCs/>
          <w:color w:val="000000"/>
          <w:sz w:val="26"/>
          <w:szCs w:val="26"/>
        </w:rPr>
        <w:t>10</w:t>
      </w:r>
      <w:r w:rsidRPr="001E26D9">
        <w:rPr>
          <w:rFonts w:ascii="Times New Roman" w:hAnsi="Times New Roman" w:cs="Times New Roman"/>
          <w:b/>
          <w:bCs/>
          <w:color w:val="000000"/>
          <w:sz w:val="26"/>
          <w:szCs w:val="26"/>
        </w:rPr>
        <w:t>. Phụ trách học phần</w:t>
      </w:r>
      <w:r>
        <w:rPr>
          <w:rFonts w:ascii="Times New Roman" w:hAnsi="Times New Roman" w:cs="Times New Roman"/>
          <w:sz w:val="26"/>
          <w:szCs w:val="26"/>
        </w:rPr>
        <w:t>:</w:t>
      </w:r>
      <w:r w:rsidRPr="001E26D9">
        <w:rPr>
          <w:rFonts w:ascii="Times New Roman" w:hAnsi="Times New Roman" w:cs="Times New Roman"/>
          <w:color w:val="000000"/>
          <w:sz w:val="26"/>
          <w:szCs w:val="26"/>
        </w:rPr>
        <w:t xml:space="preserve"> Khoa Sư phạm Ngoại ngữ</w:t>
      </w:r>
      <w:r>
        <w:rPr>
          <w:rFonts w:ascii="Times New Roman" w:hAnsi="Times New Roman" w:cs="Times New Roman"/>
          <w:color w:val="000000"/>
          <w:sz w:val="26"/>
          <w:szCs w:val="26"/>
        </w:rPr>
        <w:t>,</w:t>
      </w:r>
      <w:r w:rsidRPr="001E26D9">
        <w:rPr>
          <w:rFonts w:ascii="Times New Roman" w:hAnsi="Times New Roman" w:cs="Times New Roman"/>
          <w:color w:val="000000"/>
          <w:sz w:val="26"/>
          <w:szCs w:val="26"/>
        </w:rPr>
        <w:t xml:space="preserve"> Bộ</w:t>
      </w:r>
      <w:r>
        <w:rPr>
          <w:rFonts w:ascii="Times New Roman" w:hAnsi="Times New Roman" w:cs="Times New Roman"/>
          <w:color w:val="000000"/>
          <w:sz w:val="26"/>
          <w:szCs w:val="26"/>
        </w:rPr>
        <w:t xml:space="preserve"> môn</w:t>
      </w:r>
      <w:r w:rsidRPr="001E26D9">
        <w:rPr>
          <w:rFonts w:ascii="Times New Roman" w:hAnsi="Times New Roman" w:cs="Times New Roman"/>
          <w:color w:val="000000"/>
          <w:sz w:val="26"/>
          <w:szCs w:val="26"/>
        </w:rPr>
        <w:t xml:space="preserve"> Lý thuyết tiếng Anh</w:t>
      </w:r>
    </w:p>
    <w:p w:rsidR="008C61DD" w:rsidRDefault="009217D3" w:rsidP="00F7722E">
      <w:pPr>
        <w:spacing w:line="360" w:lineRule="auto"/>
      </w:pPr>
      <w:r>
        <w:rPr>
          <w:rFonts w:ascii="Times New Roman" w:hAnsi="Times New Roman" w:cs="Times New Roman"/>
          <w:color w:val="000000"/>
          <w:sz w:val="26"/>
          <w:szCs w:val="26"/>
        </w:rPr>
        <w:t xml:space="preserve">                                              </w:t>
      </w:r>
      <w:bookmarkStart w:id="0" w:name="_GoBack"/>
      <w:bookmarkEnd w:id="0"/>
    </w:p>
    <w:sectPr w:rsidR="008C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91A"/>
    <w:multiLevelType w:val="multilevel"/>
    <w:tmpl w:val="646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21FB9"/>
    <w:multiLevelType w:val="multilevel"/>
    <w:tmpl w:val="6440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82EDF"/>
    <w:multiLevelType w:val="multilevel"/>
    <w:tmpl w:val="9DBA74C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A67768A"/>
    <w:multiLevelType w:val="hybridMultilevel"/>
    <w:tmpl w:val="D012B9E2"/>
    <w:lvl w:ilvl="0" w:tplc="F788C6CC">
      <w:start w:val="1"/>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B55344"/>
    <w:multiLevelType w:val="multilevel"/>
    <w:tmpl w:val="302C89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4294E40"/>
    <w:multiLevelType w:val="multilevel"/>
    <w:tmpl w:val="B3B227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9290BBA"/>
    <w:multiLevelType w:val="hybridMultilevel"/>
    <w:tmpl w:val="0F58E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CE61074"/>
    <w:multiLevelType w:val="hybridMultilevel"/>
    <w:tmpl w:val="69A08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A6678C"/>
    <w:multiLevelType w:val="multilevel"/>
    <w:tmpl w:val="6FB00E2E"/>
    <w:lvl w:ilvl="0">
      <w:start w:val="1"/>
      <w:numFmt w:val="bullet"/>
      <w:lvlText w:val="+"/>
      <w:lvlJc w:val="left"/>
      <w:pPr>
        <w:ind w:left="3195"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4904659F"/>
    <w:multiLevelType w:val="multilevel"/>
    <w:tmpl w:val="4A66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E3EF9"/>
    <w:multiLevelType w:val="multilevel"/>
    <w:tmpl w:val="2D06A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243B57"/>
    <w:multiLevelType w:val="multilevel"/>
    <w:tmpl w:val="93D02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D51633A"/>
    <w:multiLevelType w:val="multilevel"/>
    <w:tmpl w:val="522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D41A34"/>
    <w:multiLevelType w:val="multilevel"/>
    <w:tmpl w:val="E39EE126"/>
    <w:lvl w:ilvl="0">
      <w:start w:val="1"/>
      <w:numFmt w:val="decimal"/>
      <w:lvlText w:val="%1."/>
      <w:lvlJc w:val="left"/>
      <w:pPr>
        <w:ind w:left="390" w:hanging="39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14">
    <w:nsid w:val="589878F2"/>
    <w:multiLevelType w:val="multilevel"/>
    <w:tmpl w:val="D5246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8E92956"/>
    <w:multiLevelType w:val="hybridMultilevel"/>
    <w:tmpl w:val="4B8A3BBC"/>
    <w:lvl w:ilvl="0" w:tplc="BC48B02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1842B4"/>
    <w:multiLevelType w:val="multilevel"/>
    <w:tmpl w:val="7FE85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D763973"/>
    <w:multiLevelType w:val="multilevel"/>
    <w:tmpl w:val="467203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63323BFF"/>
    <w:multiLevelType w:val="hybridMultilevel"/>
    <w:tmpl w:val="1ADE2E16"/>
    <w:lvl w:ilvl="0" w:tplc="F7B0E1F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DD6DA0"/>
    <w:multiLevelType w:val="multilevel"/>
    <w:tmpl w:val="E84C2F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6E1F64B7"/>
    <w:multiLevelType w:val="hybridMultilevel"/>
    <w:tmpl w:val="0A2228FC"/>
    <w:lvl w:ilvl="0" w:tplc="33B40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5323BF"/>
    <w:multiLevelType w:val="hybridMultilevel"/>
    <w:tmpl w:val="1742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0640A7E"/>
    <w:multiLevelType w:val="multilevel"/>
    <w:tmpl w:val="50DE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414414"/>
    <w:multiLevelType w:val="multilevel"/>
    <w:tmpl w:val="DAC4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5A8029E"/>
    <w:multiLevelType w:val="multilevel"/>
    <w:tmpl w:val="4678E8CE"/>
    <w:lvl w:ilvl="0">
      <w:start w:val="1"/>
      <w:numFmt w:val="decimal"/>
      <w:lvlText w:val="%1."/>
      <w:lvlJc w:val="left"/>
      <w:pPr>
        <w:ind w:left="390" w:hanging="39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5">
    <w:nsid w:val="7719521C"/>
    <w:multiLevelType w:val="hybridMultilevel"/>
    <w:tmpl w:val="05726070"/>
    <w:lvl w:ilvl="0" w:tplc="06ECEA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97212"/>
    <w:multiLevelType w:val="multilevel"/>
    <w:tmpl w:val="D694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280FA7"/>
    <w:multiLevelType w:val="multilevel"/>
    <w:tmpl w:val="5D20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EE74829"/>
    <w:multiLevelType w:val="multilevel"/>
    <w:tmpl w:val="20DE33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8"/>
  </w:num>
  <w:num w:numId="3">
    <w:abstractNumId w:val="7"/>
  </w:num>
  <w:num w:numId="4">
    <w:abstractNumId w:val="6"/>
  </w:num>
  <w:num w:numId="5">
    <w:abstractNumId w:val="21"/>
  </w:num>
  <w:num w:numId="6">
    <w:abstractNumId w:val="20"/>
  </w:num>
  <w:num w:numId="7">
    <w:abstractNumId w:val="5"/>
  </w:num>
  <w:num w:numId="8">
    <w:abstractNumId w:val="28"/>
  </w:num>
  <w:num w:numId="9">
    <w:abstractNumId w:val="9"/>
  </w:num>
  <w:num w:numId="10">
    <w:abstractNumId w:val="0"/>
  </w:num>
  <w:num w:numId="11">
    <w:abstractNumId w:val="10"/>
  </w:num>
  <w:num w:numId="12">
    <w:abstractNumId w:val="1"/>
  </w:num>
  <w:num w:numId="13">
    <w:abstractNumId w:val="26"/>
  </w:num>
  <w:num w:numId="14">
    <w:abstractNumId w:val="3"/>
  </w:num>
  <w:num w:numId="15">
    <w:abstractNumId w:val="1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9"/>
  </w:num>
  <w:num w:numId="22">
    <w:abstractNumId w:val="17"/>
  </w:num>
  <w:num w:numId="23">
    <w:abstractNumId w:val="13"/>
  </w:num>
  <w:num w:numId="24">
    <w:abstractNumId w:val="24"/>
  </w:num>
  <w:num w:numId="25">
    <w:abstractNumId w:val="16"/>
  </w:num>
  <w:num w:numId="26">
    <w:abstractNumId w:val="23"/>
  </w:num>
  <w:num w:numId="27">
    <w:abstractNumId w:val="8"/>
  </w:num>
  <w:num w:numId="28">
    <w:abstractNumId w:val="2"/>
  </w:num>
  <w:num w:numId="29">
    <w:abstractNumId w:val="27"/>
  </w:num>
  <w:num w:numId="30">
    <w:abstractNumId w:val="4"/>
  </w:num>
  <w:num w:numId="31">
    <w:abstractNumId w:val="1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D3"/>
    <w:rsid w:val="008C61DD"/>
    <w:rsid w:val="009217D3"/>
    <w:rsid w:val="00D05541"/>
    <w:rsid w:val="00F7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annotation subject" w:uiPriority="0" w:qFormat="1"/>
    <w:lsdException w:name="Outline List 2"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D3"/>
    <w:rPr>
      <w:rFonts w:asciiTheme="minorHAnsi" w:eastAsiaTheme="minorEastAsia" w:hAnsiTheme="minorHAnsi"/>
      <w:color w:val="auto"/>
      <w:sz w:val="22"/>
    </w:rPr>
  </w:style>
  <w:style w:type="paragraph" w:styleId="Heading1">
    <w:name w:val="heading 1"/>
    <w:basedOn w:val="Normal"/>
    <w:next w:val="Normal"/>
    <w:link w:val="Heading1Char"/>
    <w:qFormat/>
    <w:rsid w:val="009217D3"/>
    <w:pPr>
      <w:keepNext/>
      <w:spacing w:after="0" w:line="240" w:lineRule="auto"/>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9217D3"/>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9217D3"/>
    <w:pPr>
      <w:keepNext/>
      <w:spacing w:before="240" w:after="60"/>
      <w:outlineLvl w:val="2"/>
    </w:pPr>
    <w:rPr>
      <w:rFonts w:ascii="Arial" w:eastAsia="Calibri" w:hAnsi="Arial" w:cs="Arial"/>
      <w:b/>
      <w:bCs/>
      <w:sz w:val="26"/>
      <w:szCs w:val="26"/>
    </w:rPr>
  </w:style>
  <w:style w:type="paragraph" w:styleId="Heading4">
    <w:name w:val="heading 4"/>
    <w:basedOn w:val="Normal1"/>
    <w:next w:val="Normal1"/>
    <w:link w:val="Heading4Char"/>
    <w:rsid w:val="009217D3"/>
    <w:pPr>
      <w:keepNext/>
      <w:keepLines/>
      <w:spacing w:before="240" w:after="40"/>
      <w:outlineLvl w:val="3"/>
    </w:pPr>
    <w:rPr>
      <w:b/>
    </w:rPr>
  </w:style>
  <w:style w:type="paragraph" w:styleId="Heading5">
    <w:name w:val="heading 5"/>
    <w:basedOn w:val="Normal"/>
    <w:next w:val="Normal"/>
    <w:link w:val="Heading5Char"/>
    <w:unhideWhenUsed/>
    <w:qFormat/>
    <w:rsid w:val="009217D3"/>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1"/>
    <w:next w:val="Normal1"/>
    <w:link w:val="Heading6Char"/>
    <w:rsid w:val="009217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217D3"/>
    <w:rPr>
      <w:rFonts w:eastAsia="Times New Roman" w:cs="Times New Roman"/>
      <w:b/>
      <w:bCs/>
      <w:color w:val="auto"/>
      <w:sz w:val="22"/>
    </w:rPr>
  </w:style>
  <w:style w:type="character" w:customStyle="1" w:styleId="Heading2Char">
    <w:name w:val="Heading 2 Char"/>
    <w:basedOn w:val="DefaultParagraphFont"/>
    <w:link w:val="Heading2"/>
    <w:qFormat/>
    <w:rsid w:val="009217D3"/>
    <w:rPr>
      <w:rFonts w:ascii="Arial" w:eastAsia="Calibri" w:hAnsi="Arial" w:cs="Arial"/>
      <w:b/>
      <w:bCs/>
      <w:i/>
      <w:iCs/>
      <w:color w:val="auto"/>
      <w:szCs w:val="28"/>
    </w:rPr>
  </w:style>
  <w:style w:type="character" w:customStyle="1" w:styleId="Heading3Char">
    <w:name w:val="Heading 3 Char"/>
    <w:basedOn w:val="DefaultParagraphFont"/>
    <w:link w:val="Heading3"/>
    <w:qFormat/>
    <w:rsid w:val="009217D3"/>
    <w:rPr>
      <w:rFonts w:ascii="Arial" w:eastAsia="Calibri" w:hAnsi="Arial" w:cs="Arial"/>
      <w:b/>
      <w:bCs/>
      <w:color w:val="auto"/>
      <w:sz w:val="26"/>
      <w:szCs w:val="26"/>
    </w:rPr>
  </w:style>
  <w:style w:type="character" w:customStyle="1" w:styleId="Heading4Char">
    <w:name w:val="Heading 4 Char"/>
    <w:basedOn w:val="DefaultParagraphFont"/>
    <w:link w:val="Heading4"/>
    <w:rsid w:val="009217D3"/>
    <w:rPr>
      <w:rFonts w:eastAsia="Times New Roman" w:cs="Times New Roman"/>
      <w:b/>
      <w:color w:val="auto"/>
      <w:sz w:val="24"/>
      <w:szCs w:val="24"/>
    </w:rPr>
  </w:style>
  <w:style w:type="character" w:customStyle="1" w:styleId="Heading5Char">
    <w:name w:val="Heading 5 Char"/>
    <w:basedOn w:val="DefaultParagraphFont"/>
    <w:link w:val="Heading5"/>
    <w:rsid w:val="009217D3"/>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9217D3"/>
    <w:rPr>
      <w:rFonts w:eastAsia="Times New Roman" w:cs="Times New Roman"/>
      <w:b/>
      <w:color w:val="auto"/>
      <w:sz w:val="20"/>
      <w:szCs w:val="20"/>
    </w:rPr>
  </w:style>
  <w:style w:type="paragraph" w:styleId="NormalWeb">
    <w:name w:val="Normal (Web)"/>
    <w:basedOn w:val="Normal"/>
    <w:qFormat/>
    <w:rsid w:val="009217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9217D3"/>
    <w:pPr>
      <w:spacing w:after="0" w:line="240" w:lineRule="auto"/>
      <w:ind w:left="720"/>
      <w:contextualSpacing/>
    </w:pPr>
    <w:rPr>
      <w:rFonts w:ascii=".VnTime" w:eastAsia="Times New Roman" w:hAnsi=".VnTime" w:cs="Times New Roman"/>
      <w:sz w:val="24"/>
      <w:szCs w:val="24"/>
    </w:rPr>
  </w:style>
  <w:style w:type="paragraph" w:styleId="Header">
    <w:name w:val="header"/>
    <w:basedOn w:val="Normal"/>
    <w:link w:val="HeaderChar"/>
    <w:uiPriority w:val="99"/>
    <w:qFormat/>
    <w:rsid w:val="009217D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9217D3"/>
    <w:rPr>
      <w:rFonts w:eastAsia="Times New Roman" w:cs="Times New Roman"/>
      <w:color w:val="auto"/>
      <w:sz w:val="20"/>
      <w:szCs w:val="20"/>
    </w:rPr>
  </w:style>
  <w:style w:type="table" w:styleId="TableGrid">
    <w:name w:val="Table Grid"/>
    <w:basedOn w:val="TableNormal"/>
    <w:qFormat/>
    <w:rsid w:val="009217D3"/>
    <w:pPr>
      <w:spacing w:after="0" w:line="240" w:lineRule="auto"/>
    </w:pPr>
    <w:rPr>
      <w:rFonts w:eastAsia="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9217D3"/>
    <w:pPr>
      <w:tabs>
        <w:tab w:val="center" w:pos="4680"/>
        <w:tab w:val="right" w:pos="936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qFormat/>
    <w:rsid w:val="009217D3"/>
    <w:rPr>
      <w:rFonts w:ascii=".VnTime" w:eastAsia="Times New Roman" w:hAnsi=".VnTime" w:cs="Times New Roman"/>
      <w:color w:val="auto"/>
      <w:sz w:val="24"/>
      <w:szCs w:val="24"/>
    </w:rPr>
  </w:style>
  <w:style w:type="paragraph" w:styleId="BalloonText">
    <w:name w:val="Balloon Text"/>
    <w:basedOn w:val="Normal"/>
    <w:link w:val="BalloonTextChar"/>
    <w:unhideWhenUsed/>
    <w:qFormat/>
    <w:rsid w:val="009217D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qFormat/>
    <w:rsid w:val="009217D3"/>
    <w:rPr>
      <w:rFonts w:ascii="Tahoma" w:eastAsia="Times New Roman" w:hAnsi="Tahoma" w:cs="Times New Roman"/>
      <w:color w:val="auto"/>
      <w:sz w:val="16"/>
      <w:szCs w:val="16"/>
    </w:rPr>
  </w:style>
  <w:style w:type="character" w:customStyle="1" w:styleId="apple-converted-space">
    <w:name w:val="apple-converted-space"/>
    <w:basedOn w:val="DefaultParagraphFont"/>
    <w:qFormat/>
    <w:rsid w:val="009217D3"/>
  </w:style>
  <w:style w:type="character" w:styleId="Emphasis">
    <w:name w:val="Emphasis"/>
    <w:qFormat/>
    <w:rsid w:val="009217D3"/>
    <w:rPr>
      <w:i/>
      <w:iCs/>
    </w:rPr>
  </w:style>
  <w:style w:type="character" w:styleId="Hyperlink">
    <w:name w:val="Hyperlink"/>
    <w:unhideWhenUsed/>
    <w:qFormat/>
    <w:rsid w:val="009217D3"/>
    <w:rPr>
      <w:color w:val="0000FF"/>
      <w:u w:val="single"/>
    </w:rPr>
  </w:style>
  <w:style w:type="paragraph" w:customStyle="1" w:styleId="ListParagraph1">
    <w:name w:val="List Paragraph1"/>
    <w:basedOn w:val="Normal"/>
    <w:qFormat/>
    <w:rsid w:val="009217D3"/>
    <w:pPr>
      <w:spacing w:before="120"/>
      <w:ind w:left="720"/>
      <w:contextualSpacing/>
      <w:jc w:val="both"/>
    </w:pPr>
    <w:rPr>
      <w:rFonts w:ascii="Calibri" w:eastAsia="Calibri" w:hAnsi="Calibri" w:cs="Times New Roman"/>
    </w:rPr>
  </w:style>
  <w:style w:type="paragraph" w:styleId="BodyText">
    <w:name w:val="Body Text"/>
    <w:basedOn w:val="Normal"/>
    <w:link w:val="BodyTextChar"/>
    <w:qFormat/>
    <w:rsid w:val="009217D3"/>
    <w:pPr>
      <w:spacing w:after="1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sid w:val="009217D3"/>
    <w:rPr>
      <w:rFonts w:eastAsia="Times New Roman" w:cs="Times New Roman"/>
      <w:color w:val="auto"/>
      <w:szCs w:val="28"/>
    </w:rPr>
  </w:style>
  <w:style w:type="paragraph" w:customStyle="1" w:styleId="Char">
    <w:name w:val="Char"/>
    <w:basedOn w:val="Normal"/>
    <w:qFormat/>
    <w:rsid w:val="009217D3"/>
    <w:pPr>
      <w:spacing w:after="160" w:line="240" w:lineRule="exact"/>
    </w:pPr>
    <w:rPr>
      <w:rFonts w:ascii="Arial" w:eastAsia="Times New Roman" w:hAnsi="Arial" w:cs="Times New Roman"/>
    </w:rPr>
  </w:style>
  <w:style w:type="paragraph" w:styleId="CommentText">
    <w:name w:val="annotation text"/>
    <w:basedOn w:val="Normal"/>
    <w:link w:val="CommentTextChar"/>
    <w:unhideWhenUsed/>
    <w:qFormat/>
    <w:rsid w:val="009217D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qFormat/>
    <w:rsid w:val="009217D3"/>
    <w:rPr>
      <w:rFonts w:ascii=".VnTime" w:eastAsia="Times New Roman" w:hAnsi=".VnTime" w:cs="Times New Roman"/>
      <w:color w:val="auto"/>
      <w:sz w:val="20"/>
      <w:szCs w:val="20"/>
    </w:rPr>
  </w:style>
  <w:style w:type="character" w:styleId="CommentReference">
    <w:name w:val="annotation reference"/>
    <w:unhideWhenUsed/>
    <w:qFormat/>
    <w:rsid w:val="009217D3"/>
    <w:rPr>
      <w:sz w:val="16"/>
      <w:szCs w:val="16"/>
    </w:rPr>
  </w:style>
  <w:style w:type="paragraph" w:styleId="CommentSubject">
    <w:name w:val="annotation subject"/>
    <w:basedOn w:val="CommentText"/>
    <w:next w:val="CommentText"/>
    <w:link w:val="CommentSubjectChar"/>
    <w:unhideWhenUsed/>
    <w:qFormat/>
    <w:rsid w:val="009217D3"/>
    <w:rPr>
      <w:b/>
      <w:bCs/>
    </w:rPr>
  </w:style>
  <w:style w:type="character" w:customStyle="1" w:styleId="CommentSubjectChar">
    <w:name w:val="Comment Subject Char"/>
    <w:basedOn w:val="CommentTextChar"/>
    <w:link w:val="CommentSubject"/>
    <w:qFormat/>
    <w:rsid w:val="009217D3"/>
    <w:rPr>
      <w:rFonts w:ascii=".VnTime" w:eastAsia="Times New Roman" w:hAnsi=".VnTime" w:cs="Times New Roman"/>
      <w:b/>
      <w:bCs/>
      <w:color w:val="auto"/>
      <w:sz w:val="20"/>
      <w:szCs w:val="20"/>
    </w:rPr>
  </w:style>
  <w:style w:type="paragraph" w:styleId="NoSpacing">
    <w:name w:val="No Spacing"/>
    <w:link w:val="NoSpacingChar"/>
    <w:qFormat/>
    <w:rsid w:val="009217D3"/>
    <w:pPr>
      <w:spacing w:after="0" w:line="240" w:lineRule="auto"/>
    </w:pPr>
    <w:rPr>
      <w:rFonts w:eastAsia="Calibri" w:cs="Times New Roman"/>
      <w:color w:val="auto"/>
      <w:szCs w:val="28"/>
    </w:rPr>
  </w:style>
  <w:style w:type="character" w:customStyle="1" w:styleId="NoSpacingChar">
    <w:name w:val="No Spacing Char"/>
    <w:link w:val="NoSpacing"/>
    <w:qFormat/>
    <w:locked/>
    <w:rsid w:val="009217D3"/>
    <w:rPr>
      <w:rFonts w:eastAsia="Calibri" w:cs="Times New Roman"/>
      <w:color w:val="auto"/>
      <w:szCs w:val="28"/>
    </w:rPr>
  </w:style>
  <w:style w:type="paragraph" w:customStyle="1" w:styleId="1sonlanphoto">
    <w:name w:val="1_sonlanphoto"/>
    <w:basedOn w:val="Normal"/>
    <w:qFormat/>
    <w:rsid w:val="009217D3"/>
    <w:pPr>
      <w:spacing w:after="0" w:line="360" w:lineRule="auto"/>
      <w:jc w:val="both"/>
    </w:pPr>
    <w:rPr>
      <w:rFonts w:ascii="Times New Roman" w:eastAsia="Calibri" w:hAnsi="Times New Roman" w:cs="Times New Roman"/>
      <w:b/>
      <w:sz w:val="26"/>
      <w:szCs w:val="26"/>
    </w:rPr>
  </w:style>
  <w:style w:type="paragraph" w:customStyle="1" w:styleId="msolistparagraph0">
    <w:name w:val="msolistparagraph"/>
    <w:basedOn w:val="Normal"/>
    <w:qFormat/>
    <w:rsid w:val="009217D3"/>
    <w:pPr>
      <w:spacing w:after="0" w:line="240" w:lineRule="auto"/>
      <w:ind w:left="720"/>
      <w:contextualSpacing/>
    </w:pPr>
    <w:rPr>
      <w:rFonts w:ascii="Times New Roman" w:eastAsia="Calibri" w:hAnsi="Times New Roman" w:cs="Times New Roman"/>
      <w:sz w:val="24"/>
      <w:lang w:eastAsia="ja-JP"/>
    </w:rPr>
  </w:style>
  <w:style w:type="character" w:customStyle="1" w:styleId="FooterChar1">
    <w:name w:val="Footer Char1"/>
    <w:qFormat/>
    <w:rsid w:val="009217D3"/>
    <w:rPr>
      <w:rFonts w:ascii="Times New Roman" w:eastAsia="Calibri" w:hAnsi="Times New Roman" w:cs="Times New Roman"/>
      <w:sz w:val="28"/>
    </w:rPr>
  </w:style>
  <w:style w:type="character" w:styleId="PageNumber">
    <w:name w:val="page number"/>
    <w:unhideWhenUsed/>
    <w:qFormat/>
    <w:rsid w:val="009217D3"/>
  </w:style>
  <w:style w:type="paragraph" w:customStyle="1" w:styleId="msonospacing0">
    <w:name w:val="msonospacing"/>
    <w:qFormat/>
    <w:rsid w:val="009217D3"/>
    <w:pPr>
      <w:spacing w:after="0" w:line="240" w:lineRule="auto"/>
    </w:pPr>
    <w:rPr>
      <w:rFonts w:eastAsia="Calibri" w:cs="Times New Roman"/>
      <w:color w:val="auto"/>
      <w:sz w:val="24"/>
      <w:lang w:eastAsia="ja-JP"/>
    </w:rPr>
  </w:style>
  <w:style w:type="paragraph" w:styleId="FootnoteText">
    <w:name w:val="footnote text"/>
    <w:basedOn w:val="Normal"/>
    <w:link w:val="FootnoteTextChar"/>
    <w:unhideWhenUsed/>
    <w:qFormat/>
    <w:rsid w:val="009217D3"/>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qFormat/>
    <w:rsid w:val="009217D3"/>
    <w:rPr>
      <w:rFonts w:ascii="Calibri" w:eastAsia="Calibri" w:hAnsi="Calibri" w:cs="Times New Roman"/>
      <w:color w:val="auto"/>
      <w:sz w:val="24"/>
      <w:szCs w:val="24"/>
    </w:rPr>
  </w:style>
  <w:style w:type="character" w:styleId="FootnoteReference">
    <w:name w:val="footnote reference"/>
    <w:unhideWhenUsed/>
    <w:qFormat/>
    <w:rsid w:val="009217D3"/>
    <w:rPr>
      <w:vertAlign w:val="superscript"/>
    </w:rPr>
  </w:style>
  <w:style w:type="character" w:customStyle="1" w:styleId="CharChar1">
    <w:name w:val="Char Char1"/>
    <w:qFormat/>
    <w:rsid w:val="009217D3"/>
    <w:rPr>
      <w:rFonts w:ascii="Calibri" w:eastAsia="Calibri" w:hAnsi="Calibri"/>
      <w:sz w:val="22"/>
      <w:szCs w:val="22"/>
      <w:lang w:val="en-US" w:eastAsia="en-US" w:bidi="ar-SA"/>
    </w:rPr>
  </w:style>
  <w:style w:type="numbering" w:styleId="111111">
    <w:name w:val="Outline List 2"/>
    <w:basedOn w:val="NoList"/>
    <w:qFormat/>
    <w:rsid w:val="009217D3"/>
  </w:style>
  <w:style w:type="paragraph" w:customStyle="1" w:styleId="2sonlanphoto">
    <w:name w:val="2_sonlanphoto"/>
    <w:basedOn w:val="Normal"/>
    <w:qFormat/>
    <w:rsid w:val="009217D3"/>
    <w:pPr>
      <w:spacing w:after="0" w:line="288" w:lineRule="auto"/>
      <w:jc w:val="center"/>
    </w:pPr>
    <w:rPr>
      <w:rFonts w:ascii="Times New Roman" w:eastAsia="Calibri" w:hAnsi="Times New Roman" w:cs="Times New Roman"/>
      <w:b/>
      <w:color w:val="000000"/>
      <w:sz w:val="26"/>
      <w:szCs w:val="26"/>
    </w:rPr>
  </w:style>
  <w:style w:type="paragraph" w:styleId="TOC1">
    <w:name w:val="toc 1"/>
    <w:basedOn w:val="Normal"/>
    <w:next w:val="Normal"/>
    <w:autoRedefine/>
    <w:qFormat/>
    <w:rsid w:val="009217D3"/>
    <w:rPr>
      <w:rFonts w:ascii="Times New Roman" w:eastAsia="Calibri" w:hAnsi="Times New Roman" w:cs="Times New Roman"/>
      <w:sz w:val="28"/>
    </w:rPr>
  </w:style>
  <w:style w:type="paragraph" w:customStyle="1" w:styleId="Default">
    <w:name w:val="Default"/>
    <w:qFormat/>
    <w:rsid w:val="009217D3"/>
    <w:pPr>
      <w:widowControl w:val="0"/>
      <w:autoSpaceDE w:val="0"/>
      <w:autoSpaceDN w:val="0"/>
      <w:adjustRightInd w:val="0"/>
      <w:spacing w:after="0" w:line="240" w:lineRule="auto"/>
    </w:pPr>
    <w:rPr>
      <w:rFonts w:eastAsia="Calibri" w:cs="Times New Roman"/>
      <w:color w:val="000000"/>
      <w:sz w:val="24"/>
      <w:szCs w:val="24"/>
    </w:rPr>
  </w:style>
  <w:style w:type="character" w:customStyle="1" w:styleId="apple-tab-span">
    <w:name w:val="apple-tab-span"/>
    <w:basedOn w:val="DefaultParagraphFont"/>
    <w:rsid w:val="009217D3"/>
  </w:style>
  <w:style w:type="character" w:styleId="FollowedHyperlink">
    <w:name w:val="FollowedHyperlink"/>
    <w:basedOn w:val="DefaultParagraphFont"/>
    <w:uiPriority w:val="99"/>
    <w:semiHidden/>
    <w:unhideWhenUsed/>
    <w:rsid w:val="009217D3"/>
    <w:rPr>
      <w:color w:val="800080"/>
      <w:u w:val="single"/>
    </w:rPr>
  </w:style>
  <w:style w:type="character" w:customStyle="1" w:styleId="a-size-extra-large">
    <w:name w:val="a-size-extra-large"/>
    <w:basedOn w:val="DefaultParagraphFont"/>
    <w:rsid w:val="009217D3"/>
  </w:style>
  <w:style w:type="character" w:customStyle="1" w:styleId="a-size-large">
    <w:name w:val="a-size-large"/>
    <w:basedOn w:val="DefaultParagraphFont"/>
    <w:rsid w:val="009217D3"/>
  </w:style>
  <w:style w:type="paragraph" w:customStyle="1" w:styleId="Normal1">
    <w:name w:val="Normal1"/>
    <w:rsid w:val="009217D3"/>
    <w:pPr>
      <w:spacing w:after="0" w:line="240" w:lineRule="auto"/>
    </w:pPr>
    <w:rPr>
      <w:rFonts w:eastAsia="Times New Roman" w:cs="Times New Roman"/>
      <w:color w:val="auto"/>
      <w:sz w:val="24"/>
      <w:szCs w:val="24"/>
    </w:rPr>
  </w:style>
  <w:style w:type="paragraph" w:styleId="Title">
    <w:name w:val="Title"/>
    <w:basedOn w:val="Normal1"/>
    <w:next w:val="Normal1"/>
    <w:link w:val="TitleChar"/>
    <w:rsid w:val="009217D3"/>
    <w:pPr>
      <w:keepNext/>
      <w:keepLines/>
      <w:spacing w:before="480" w:after="120"/>
    </w:pPr>
    <w:rPr>
      <w:b/>
      <w:sz w:val="72"/>
      <w:szCs w:val="72"/>
    </w:rPr>
  </w:style>
  <w:style w:type="character" w:customStyle="1" w:styleId="TitleChar">
    <w:name w:val="Title Char"/>
    <w:basedOn w:val="DefaultParagraphFont"/>
    <w:link w:val="Title"/>
    <w:rsid w:val="009217D3"/>
    <w:rPr>
      <w:rFonts w:eastAsia="Times New Roman" w:cs="Times New Roman"/>
      <w:b/>
      <w:color w:val="auto"/>
      <w:sz w:val="72"/>
      <w:szCs w:val="72"/>
    </w:rPr>
  </w:style>
  <w:style w:type="paragraph" w:styleId="Subtitle">
    <w:name w:val="Subtitle"/>
    <w:basedOn w:val="Normal"/>
    <w:next w:val="Normal"/>
    <w:link w:val="SubtitleChar"/>
    <w:rsid w:val="009217D3"/>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9217D3"/>
    <w:rPr>
      <w:rFonts w:ascii="Georgia" w:eastAsia="Georgia" w:hAnsi="Georgia" w:cs="Georgia"/>
      <w:i/>
      <w:color w:val="666666"/>
      <w:position w:val="-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annotation subject" w:uiPriority="0" w:qFormat="1"/>
    <w:lsdException w:name="Outline List 2"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D3"/>
    <w:rPr>
      <w:rFonts w:asciiTheme="minorHAnsi" w:eastAsiaTheme="minorEastAsia" w:hAnsiTheme="minorHAnsi"/>
      <w:color w:val="auto"/>
      <w:sz w:val="22"/>
    </w:rPr>
  </w:style>
  <w:style w:type="paragraph" w:styleId="Heading1">
    <w:name w:val="heading 1"/>
    <w:basedOn w:val="Normal"/>
    <w:next w:val="Normal"/>
    <w:link w:val="Heading1Char"/>
    <w:qFormat/>
    <w:rsid w:val="009217D3"/>
    <w:pPr>
      <w:keepNext/>
      <w:spacing w:after="0" w:line="240" w:lineRule="auto"/>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9217D3"/>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9217D3"/>
    <w:pPr>
      <w:keepNext/>
      <w:spacing w:before="240" w:after="60"/>
      <w:outlineLvl w:val="2"/>
    </w:pPr>
    <w:rPr>
      <w:rFonts w:ascii="Arial" w:eastAsia="Calibri" w:hAnsi="Arial" w:cs="Arial"/>
      <w:b/>
      <w:bCs/>
      <w:sz w:val="26"/>
      <w:szCs w:val="26"/>
    </w:rPr>
  </w:style>
  <w:style w:type="paragraph" w:styleId="Heading4">
    <w:name w:val="heading 4"/>
    <w:basedOn w:val="Normal1"/>
    <w:next w:val="Normal1"/>
    <w:link w:val="Heading4Char"/>
    <w:rsid w:val="009217D3"/>
    <w:pPr>
      <w:keepNext/>
      <w:keepLines/>
      <w:spacing w:before="240" w:after="40"/>
      <w:outlineLvl w:val="3"/>
    </w:pPr>
    <w:rPr>
      <w:b/>
    </w:rPr>
  </w:style>
  <w:style w:type="paragraph" w:styleId="Heading5">
    <w:name w:val="heading 5"/>
    <w:basedOn w:val="Normal"/>
    <w:next w:val="Normal"/>
    <w:link w:val="Heading5Char"/>
    <w:unhideWhenUsed/>
    <w:qFormat/>
    <w:rsid w:val="009217D3"/>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1"/>
    <w:next w:val="Normal1"/>
    <w:link w:val="Heading6Char"/>
    <w:rsid w:val="009217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217D3"/>
    <w:rPr>
      <w:rFonts w:eastAsia="Times New Roman" w:cs="Times New Roman"/>
      <w:b/>
      <w:bCs/>
      <w:color w:val="auto"/>
      <w:sz w:val="22"/>
    </w:rPr>
  </w:style>
  <w:style w:type="character" w:customStyle="1" w:styleId="Heading2Char">
    <w:name w:val="Heading 2 Char"/>
    <w:basedOn w:val="DefaultParagraphFont"/>
    <w:link w:val="Heading2"/>
    <w:qFormat/>
    <w:rsid w:val="009217D3"/>
    <w:rPr>
      <w:rFonts w:ascii="Arial" w:eastAsia="Calibri" w:hAnsi="Arial" w:cs="Arial"/>
      <w:b/>
      <w:bCs/>
      <w:i/>
      <w:iCs/>
      <w:color w:val="auto"/>
      <w:szCs w:val="28"/>
    </w:rPr>
  </w:style>
  <w:style w:type="character" w:customStyle="1" w:styleId="Heading3Char">
    <w:name w:val="Heading 3 Char"/>
    <w:basedOn w:val="DefaultParagraphFont"/>
    <w:link w:val="Heading3"/>
    <w:qFormat/>
    <w:rsid w:val="009217D3"/>
    <w:rPr>
      <w:rFonts w:ascii="Arial" w:eastAsia="Calibri" w:hAnsi="Arial" w:cs="Arial"/>
      <w:b/>
      <w:bCs/>
      <w:color w:val="auto"/>
      <w:sz w:val="26"/>
      <w:szCs w:val="26"/>
    </w:rPr>
  </w:style>
  <w:style w:type="character" w:customStyle="1" w:styleId="Heading4Char">
    <w:name w:val="Heading 4 Char"/>
    <w:basedOn w:val="DefaultParagraphFont"/>
    <w:link w:val="Heading4"/>
    <w:rsid w:val="009217D3"/>
    <w:rPr>
      <w:rFonts w:eastAsia="Times New Roman" w:cs="Times New Roman"/>
      <w:b/>
      <w:color w:val="auto"/>
      <w:sz w:val="24"/>
      <w:szCs w:val="24"/>
    </w:rPr>
  </w:style>
  <w:style w:type="character" w:customStyle="1" w:styleId="Heading5Char">
    <w:name w:val="Heading 5 Char"/>
    <w:basedOn w:val="DefaultParagraphFont"/>
    <w:link w:val="Heading5"/>
    <w:rsid w:val="009217D3"/>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9217D3"/>
    <w:rPr>
      <w:rFonts w:eastAsia="Times New Roman" w:cs="Times New Roman"/>
      <w:b/>
      <w:color w:val="auto"/>
      <w:sz w:val="20"/>
      <w:szCs w:val="20"/>
    </w:rPr>
  </w:style>
  <w:style w:type="paragraph" w:styleId="NormalWeb">
    <w:name w:val="Normal (Web)"/>
    <w:basedOn w:val="Normal"/>
    <w:qFormat/>
    <w:rsid w:val="009217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9217D3"/>
    <w:pPr>
      <w:spacing w:after="0" w:line="240" w:lineRule="auto"/>
      <w:ind w:left="720"/>
      <w:contextualSpacing/>
    </w:pPr>
    <w:rPr>
      <w:rFonts w:ascii=".VnTime" w:eastAsia="Times New Roman" w:hAnsi=".VnTime" w:cs="Times New Roman"/>
      <w:sz w:val="24"/>
      <w:szCs w:val="24"/>
    </w:rPr>
  </w:style>
  <w:style w:type="paragraph" w:styleId="Header">
    <w:name w:val="header"/>
    <w:basedOn w:val="Normal"/>
    <w:link w:val="HeaderChar"/>
    <w:uiPriority w:val="99"/>
    <w:qFormat/>
    <w:rsid w:val="009217D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9217D3"/>
    <w:rPr>
      <w:rFonts w:eastAsia="Times New Roman" w:cs="Times New Roman"/>
      <w:color w:val="auto"/>
      <w:sz w:val="20"/>
      <w:szCs w:val="20"/>
    </w:rPr>
  </w:style>
  <w:style w:type="table" w:styleId="TableGrid">
    <w:name w:val="Table Grid"/>
    <w:basedOn w:val="TableNormal"/>
    <w:qFormat/>
    <w:rsid w:val="009217D3"/>
    <w:pPr>
      <w:spacing w:after="0" w:line="240" w:lineRule="auto"/>
    </w:pPr>
    <w:rPr>
      <w:rFonts w:eastAsia="Calibri" w:cs="Times New Roman"/>
      <w:color w:val="aut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9217D3"/>
    <w:pPr>
      <w:tabs>
        <w:tab w:val="center" w:pos="4680"/>
        <w:tab w:val="right" w:pos="9360"/>
      </w:tabs>
      <w:spacing w:after="0" w:line="240" w:lineRule="auto"/>
    </w:pPr>
    <w:rPr>
      <w:rFonts w:ascii=".VnTime" w:eastAsia="Times New Roman" w:hAnsi=".VnTime" w:cs="Times New Roman"/>
      <w:sz w:val="24"/>
      <w:szCs w:val="24"/>
    </w:rPr>
  </w:style>
  <w:style w:type="character" w:customStyle="1" w:styleId="FooterChar">
    <w:name w:val="Footer Char"/>
    <w:basedOn w:val="DefaultParagraphFont"/>
    <w:link w:val="Footer"/>
    <w:uiPriority w:val="99"/>
    <w:qFormat/>
    <w:rsid w:val="009217D3"/>
    <w:rPr>
      <w:rFonts w:ascii=".VnTime" w:eastAsia="Times New Roman" w:hAnsi=".VnTime" w:cs="Times New Roman"/>
      <w:color w:val="auto"/>
      <w:sz w:val="24"/>
      <w:szCs w:val="24"/>
    </w:rPr>
  </w:style>
  <w:style w:type="paragraph" w:styleId="BalloonText">
    <w:name w:val="Balloon Text"/>
    <w:basedOn w:val="Normal"/>
    <w:link w:val="BalloonTextChar"/>
    <w:unhideWhenUsed/>
    <w:qFormat/>
    <w:rsid w:val="009217D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qFormat/>
    <w:rsid w:val="009217D3"/>
    <w:rPr>
      <w:rFonts w:ascii="Tahoma" w:eastAsia="Times New Roman" w:hAnsi="Tahoma" w:cs="Times New Roman"/>
      <w:color w:val="auto"/>
      <w:sz w:val="16"/>
      <w:szCs w:val="16"/>
    </w:rPr>
  </w:style>
  <w:style w:type="character" w:customStyle="1" w:styleId="apple-converted-space">
    <w:name w:val="apple-converted-space"/>
    <w:basedOn w:val="DefaultParagraphFont"/>
    <w:qFormat/>
    <w:rsid w:val="009217D3"/>
  </w:style>
  <w:style w:type="character" w:styleId="Emphasis">
    <w:name w:val="Emphasis"/>
    <w:qFormat/>
    <w:rsid w:val="009217D3"/>
    <w:rPr>
      <w:i/>
      <w:iCs/>
    </w:rPr>
  </w:style>
  <w:style w:type="character" w:styleId="Hyperlink">
    <w:name w:val="Hyperlink"/>
    <w:unhideWhenUsed/>
    <w:qFormat/>
    <w:rsid w:val="009217D3"/>
    <w:rPr>
      <w:color w:val="0000FF"/>
      <w:u w:val="single"/>
    </w:rPr>
  </w:style>
  <w:style w:type="paragraph" w:customStyle="1" w:styleId="ListParagraph1">
    <w:name w:val="List Paragraph1"/>
    <w:basedOn w:val="Normal"/>
    <w:qFormat/>
    <w:rsid w:val="009217D3"/>
    <w:pPr>
      <w:spacing w:before="120"/>
      <w:ind w:left="720"/>
      <w:contextualSpacing/>
      <w:jc w:val="both"/>
    </w:pPr>
    <w:rPr>
      <w:rFonts w:ascii="Calibri" w:eastAsia="Calibri" w:hAnsi="Calibri" w:cs="Times New Roman"/>
    </w:rPr>
  </w:style>
  <w:style w:type="paragraph" w:styleId="BodyText">
    <w:name w:val="Body Text"/>
    <w:basedOn w:val="Normal"/>
    <w:link w:val="BodyTextChar"/>
    <w:qFormat/>
    <w:rsid w:val="009217D3"/>
    <w:pPr>
      <w:spacing w:after="1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qFormat/>
    <w:rsid w:val="009217D3"/>
    <w:rPr>
      <w:rFonts w:eastAsia="Times New Roman" w:cs="Times New Roman"/>
      <w:color w:val="auto"/>
      <w:szCs w:val="28"/>
    </w:rPr>
  </w:style>
  <w:style w:type="paragraph" w:customStyle="1" w:styleId="Char">
    <w:name w:val="Char"/>
    <w:basedOn w:val="Normal"/>
    <w:qFormat/>
    <w:rsid w:val="009217D3"/>
    <w:pPr>
      <w:spacing w:after="160" w:line="240" w:lineRule="exact"/>
    </w:pPr>
    <w:rPr>
      <w:rFonts w:ascii="Arial" w:eastAsia="Times New Roman" w:hAnsi="Arial" w:cs="Times New Roman"/>
    </w:rPr>
  </w:style>
  <w:style w:type="paragraph" w:styleId="CommentText">
    <w:name w:val="annotation text"/>
    <w:basedOn w:val="Normal"/>
    <w:link w:val="CommentTextChar"/>
    <w:unhideWhenUsed/>
    <w:qFormat/>
    <w:rsid w:val="009217D3"/>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qFormat/>
    <w:rsid w:val="009217D3"/>
    <w:rPr>
      <w:rFonts w:ascii=".VnTime" w:eastAsia="Times New Roman" w:hAnsi=".VnTime" w:cs="Times New Roman"/>
      <w:color w:val="auto"/>
      <w:sz w:val="20"/>
      <w:szCs w:val="20"/>
    </w:rPr>
  </w:style>
  <w:style w:type="character" w:styleId="CommentReference">
    <w:name w:val="annotation reference"/>
    <w:unhideWhenUsed/>
    <w:qFormat/>
    <w:rsid w:val="009217D3"/>
    <w:rPr>
      <w:sz w:val="16"/>
      <w:szCs w:val="16"/>
    </w:rPr>
  </w:style>
  <w:style w:type="paragraph" w:styleId="CommentSubject">
    <w:name w:val="annotation subject"/>
    <w:basedOn w:val="CommentText"/>
    <w:next w:val="CommentText"/>
    <w:link w:val="CommentSubjectChar"/>
    <w:unhideWhenUsed/>
    <w:qFormat/>
    <w:rsid w:val="009217D3"/>
    <w:rPr>
      <w:b/>
      <w:bCs/>
    </w:rPr>
  </w:style>
  <w:style w:type="character" w:customStyle="1" w:styleId="CommentSubjectChar">
    <w:name w:val="Comment Subject Char"/>
    <w:basedOn w:val="CommentTextChar"/>
    <w:link w:val="CommentSubject"/>
    <w:qFormat/>
    <w:rsid w:val="009217D3"/>
    <w:rPr>
      <w:rFonts w:ascii=".VnTime" w:eastAsia="Times New Roman" w:hAnsi=".VnTime" w:cs="Times New Roman"/>
      <w:b/>
      <w:bCs/>
      <w:color w:val="auto"/>
      <w:sz w:val="20"/>
      <w:szCs w:val="20"/>
    </w:rPr>
  </w:style>
  <w:style w:type="paragraph" w:styleId="NoSpacing">
    <w:name w:val="No Spacing"/>
    <w:link w:val="NoSpacingChar"/>
    <w:qFormat/>
    <w:rsid w:val="009217D3"/>
    <w:pPr>
      <w:spacing w:after="0" w:line="240" w:lineRule="auto"/>
    </w:pPr>
    <w:rPr>
      <w:rFonts w:eastAsia="Calibri" w:cs="Times New Roman"/>
      <w:color w:val="auto"/>
      <w:szCs w:val="28"/>
    </w:rPr>
  </w:style>
  <w:style w:type="character" w:customStyle="1" w:styleId="NoSpacingChar">
    <w:name w:val="No Spacing Char"/>
    <w:link w:val="NoSpacing"/>
    <w:qFormat/>
    <w:locked/>
    <w:rsid w:val="009217D3"/>
    <w:rPr>
      <w:rFonts w:eastAsia="Calibri" w:cs="Times New Roman"/>
      <w:color w:val="auto"/>
      <w:szCs w:val="28"/>
    </w:rPr>
  </w:style>
  <w:style w:type="paragraph" w:customStyle="1" w:styleId="1sonlanphoto">
    <w:name w:val="1_sonlanphoto"/>
    <w:basedOn w:val="Normal"/>
    <w:qFormat/>
    <w:rsid w:val="009217D3"/>
    <w:pPr>
      <w:spacing w:after="0" w:line="360" w:lineRule="auto"/>
      <w:jc w:val="both"/>
    </w:pPr>
    <w:rPr>
      <w:rFonts w:ascii="Times New Roman" w:eastAsia="Calibri" w:hAnsi="Times New Roman" w:cs="Times New Roman"/>
      <w:b/>
      <w:sz w:val="26"/>
      <w:szCs w:val="26"/>
    </w:rPr>
  </w:style>
  <w:style w:type="paragraph" w:customStyle="1" w:styleId="msolistparagraph0">
    <w:name w:val="msolistparagraph"/>
    <w:basedOn w:val="Normal"/>
    <w:qFormat/>
    <w:rsid w:val="009217D3"/>
    <w:pPr>
      <w:spacing w:after="0" w:line="240" w:lineRule="auto"/>
      <w:ind w:left="720"/>
      <w:contextualSpacing/>
    </w:pPr>
    <w:rPr>
      <w:rFonts w:ascii="Times New Roman" w:eastAsia="Calibri" w:hAnsi="Times New Roman" w:cs="Times New Roman"/>
      <w:sz w:val="24"/>
      <w:lang w:eastAsia="ja-JP"/>
    </w:rPr>
  </w:style>
  <w:style w:type="character" w:customStyle="1" w:styleId="FooterChar1">
    <w:name w:val="Footer Char1"/>
    <w:qFormat/>
    <w:rsid w:val="009217D3"/>
    <w:rPr>
      <w:rFonts w:ascii="Times New Roman" w:eastAsia="Calibri" w:hAnsi="Times New Roman" w:cs="Times New Roman"/>
      <w:sz w:val="28"/>
    </w:rPr>
  </w:style>
  <w:style w:type="character" w:styleId="PageNumber">
    <w:name w:val="page number"/>
    <w:unhideWhenUsed/>
    <w:qFormat/>
    <w:rsid w:val="009217D3"/>
  </w:style>
  <w:style w:type="paragraph" w:customStyle="1" w:styleId="msonospacing0">
    <w:name w:val="msonospacing"/>
    <w:qFormat/>
    <w:rsid w:val="009217D3"/>
    <w:pPr>
      <w:spacing w:after="0" w:line="240" w:lineRule="auto"/>
    </w:pPr>
    <w:rPr>
      <w:rFonts w:eastAsia="Calibri" w:cs="Times New Roman"/>
      <w:color w:val="auto"/>
      <w:sz w:val="24"/>
      <w:lang w:eastAsia="ja-JP"/>
    </w:rPr>
  </w:style>
  <w:style w:type="paragraph" w:styleId="FootnoteText">
    <w:name w:val="footnote text"/>
    <w:basedOn w:val="Normal"/>
    <w:link w:val="FootnoteTextChar"/>
    <w:unhideWhenUsed/>
    <w:qFormat/>
    <w:rsid w:val="009217D3"/>
    <w:pPr>
      <w:spacing w:after="0" w:line="240" w:lineRule="auto"/>
    </w:pPr>
    <w:rPr>
      <w:rFonts w:ascii="Calibri" w:eastAsia="Calibri" w:hAnsi="Calibri" w:cs="Times New Roman"/>
      <w:sz w:val="24"/>
      <w:szCs w:val="24"/>
    </w:rPr>
  </w:style>
  <w:style w:type="character" w:customStyle="1" w:styleId="FootnoteTextChar">
    <w:name w:val="Footnote Text Char"/>
    <w:basedOn w:val="DefaultParagraphFont"/>
    <w:link w:val="FootnoteText"/>
    <w:qFormat/>
    <w:rsid w:val="009217D3"/>
    <w:rPr>
      <w:rFonts w:ascii="Calibri" w:eastAsia="Calibri" w:hAnsi="Calibri" w:cs="Times New Roman"/>
      <w:color w:val="auto"/>
      <w:sz w:val="24"/>
      <w:szCs w:val="24"/>
    </w:rPr>
  </w:style>
  <w:style w:type="character" w:styleId="FootnoteReference">
    <w:name w:val="footnote reference"/>
    <w:unhideWhenUsed/>
    <w:qFormat/>
    <w:rsid w:val="009217D3"/>
    <w:rPr>
      <w:vertAlign w:val="superscript"/>
    </w:rPr>
  </w:style>
  <w:style w:type="character" w:customStyle="1" w:styleId="CharChar1">
    <w:name w:val="Char Char1"/>
    <w:qFormat/>
    <w:rsid w:val="009217D3"/>
    <w:rPr>
      <w:rFonts w:ascii="Calibri" w:eastAsia="Calibri" w:hAnsi="Calibri"/>
      <w:sz w:val="22"/>
      <w:szCs w:val="22"/>
      <w:lang w:val="en-US" w:eastAsia="en-US" w:bidi="ar-SA"/>
    </w:rPr>
  </w:style>
  <w:style w:type="numbering" w:styleId="111111">
    <w:name w:val="Outline List 2"/>
    <w:basedOn w:val="NoList"/>
    <w:qFormat/>
    <w:rsid w:val="009217D3"/>
  </w:style>
  <w:style w:type="paragraph" w:customStyle="1" w:styleId="2sonlanphoto">
    <w:name w:val="2_sonlanphoto"/>
    <w:basedOn w:val="Normal"/>
    <w:qFormat/>
    <w:rsid w:val="009217D3"/>
    <w:pPr>
      <w:spacing w:after="0" w:line="288" w:lineRule="auto"/>
      <w:jc w:val="center"/>
    </w:pPr>
    <w:rPr>
      <w:rFonts w:ascii="Times New Roman" w:eastAsia="Calibri" w:hAnsi="Times New Roman" w:cs="Times New Roman"/>
      <w:b/>
      <w:color w:val="000000"/>
      <w:sz w:val="26"/>
      <w:szCs w:val="26"/>
    </w:rPr>
  </w:style>
  <w:style w:type="paragraph" w:styleId="TOC1">
    <w:name w:val="toc 1"/>
    <w:basedOn w:val="Normal"/>
    <w:next w:val="Normal"/>
    <w:autoRedefine/>
    <w:qFormat/>
    <w:rsid w:val="009217D3"/>
    <w:rPr>
      <w:rFonts w:ascii="Times New Roman" w:eastAsia="Calibri" w:hAnsi="Times New Roman" w:cs="Times New Roman"/>
      <w:sz w:val="28"/>
    </w:rPr>
  </w:style>
  <w:style w:type="paragraph" w:customStyle="1" w:styleId="Default">
    <w:name w:val="Default"/>
    <w:qFormat/>
    <w:rsid w:val="009217D3"/>
    <w:pPr>
      <w:widowControl w:val="0"/>
      <w:autoSpaceDE w:val="0"/>
      <w:autoSpaceDN w:val="0"/>
      <w:adjustRightInd w:val="0"/>
      <w:spacing w:after="0" w:line="240" w:lineRule="auto"/>
    </w:pPr>
    <w:rPr>
      <w:rFonts w:eastAsia="Calibri" w:cs="Times New Roman"/>
      <w:color w:val="000000"/>
      <w:sz w:val="24"/>
      <w:szCs w:val="24"/>
    </w:rPr>
  </w:style>
  <w:style w:type="character" w:customStyle="1" w:styleId="apple-tab-span">
    <w:name w:val="apple-tab-span"/>
    <w:basedOn w:val="DefaultParagraphFont"/>
    <w:rsid w:val="009217D3"/>
  </w:style>
  <w:style w:type="character" w:styleId="FollowedHyperlink">
    <w:name w:val="FollowedHyperlink"/>
    <w:basedOn w:val="DefaultParagraphFont"/>
    <w:uiPriority w:val="99"/>
    <w:semiHidden/>
    <w:unhideWhenUsed/>
    <w:rsid w:val="009217D3"/>
    <w:rPr>
      <w:color w:val="800080"/>
      <w:u w:val="single"/>
    </w:rPr>
  </w:style>
  <w:style w:type="character" w:customStyle="1" w:styleId="a-size-extra-large">
    <w:name w:val="a-size-extra-large"/>
    <w:basedOn w:val="DefaultParagraphFont"/>
    <w:rsid w:val="009217D3"/>
  </w:style>
  <w:style w:type="character" w:customStyle="1" w:styleId="a-size-large">
    <w:name w:val="a-size-large"/>
    <w:basedOn w:val="DefaultParagraphFont"/>
    <w:rsid w:val="009217D3"/>
  </w:style>
  <w:style w:type="paragraph" w:customStyle="1" w:styleId="Normal1">
    <w:name w:val="Normal1"/>
    <w:rsid w:val="009217D3"/>
    <w:pPr>
      <w:spacing w:after="0" w:line="240" w:lineRule="auto"/>
    </w:pPr>
    <w:rPr>
      <w:rFonts w:eastAsia="Times New Roman" w:cs="Times New Roman"/>
      <w:color w:val="auto"/>
      <w:sz w:val="24"/>
      <w:szCs w:val="24"/>
    </w:rPr>
  </w:style>
  <w:style w:type="paragraph" w:styleId="Title">
    <w:name w:val="Title"/>
    <w:basedOn w:val="Normal1"/>
    <w:next w:val="Normal1"/>
    <w:link w:val="TitleChar"/>
    <w:rsid w:val="009217D3"/>
    <w:pPr>
      <w:keepNext/>
      <w:keepLines/>
      <w:spacing w:before="480" w:after="120"/>
    </w:pPr>
    <w:rPr>
      <w:b/>
      <w:sz w:val="72"/>
      <w:szCs w:val="72"/>
    </w:rPr>
  </w:style>
  <w:style w:type="character" w:customStyle="1" w:styleId="TitleChar">
    <w:name w:val="Title Char"/>
    <w:basedOn w:val="DefaultParagraphFont"/>
    <w:link w:val="Title"/>
    <w:rsid w:val="009217D3"/>
    <w:rPr>
      <w:rFonts w:eastAsia="Times New Roman" w:cs="Times New Roman"/>
      <w:b/>
      <w:color w:val="auto"/>
      <w:sz w:val="72"/>
      <w:szCs w:val="72"/>
    </w:rPr>
  </w:style>
  <w:style w:type="paragraph" w:styleId="Subtitle">
    <w:name w:val="Subtitle"/>
    <w:basedOn w:val="Normal"/>
    <w:next w:val="Normal"/>
    <w:link w:val="SubtitleChar"/>
    <w:rsid w:val="009217D3"/>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9217D3"/>
    <w:rPr>
      <w:rFonts w:ascii="Georgia" w:eastAsia="Georgia" w:hAnsi="Georgia" w:cs="Georgia"/>
      <w:i/>
      <w:color w:val="666666"/>
      <w:position w:val="-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oaspnn.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HDHT</dc:creator>
  <cp:lastModifiedBy>HDHT</cp:lastModifiedBy>
  <cp:revision>3</cp:revision>
  <dcterms:created xsi:type="dcterms:W3CDTF">2023-09-26T02:15:00Z</dcterms:created>
  <dcterms:modified xsi:type="dcterms:W3CDTF">2023-10-11T11:37:00Z</dcterms:modified>
</cp:coreProperties>
</file>